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726"/>
        <w:gridCol w:w="1862"/>
        <w:gridCol w:w="3983"/>
      </w:tblGrid>
      <w:tr w:rsidR="004D075E" w:rsidRPr="006F343E" w:rsidTr="004D075E">
        <w:trPr>
          <w:trHeight w:val="2967"/>
        </w:trPr>
        <w:tc>
          <w:tcPr>
            <w:tcW w:w="3794" w:type="dxa"/>
          </w:tcPr>
          <w:p w:rsidR="004D075E" w:rsidRPr="006F343E" w:rsidRDefault="00890F16" w:rsidP="004D075E">
            <w:pPr>
              <w:pStyle w:val="a5"/>
              <w:tabs>
                <w:tab w:val="clear" w:pos="4153"/>
                <w:tab w:val="clear" w:pos="8306"/>
                <w:tab w:val="left" w:pos="1512"/>
                <w:tab w:val="left" w:pos="2592"/>
                <w:tab w:val="right" w:pos="9612"/>
              </w:tabs>
              <w:ind w:left="-108" w:right="-108" w:firstLine="0"/>
              <w:jc w:val="center"/>
              <w:rPr>
                <w:sz w:val="22"/>
                <w:szCs w:val="22"/>
              </w:rPr>
            </w:pPr>
            <w:r w:rsidRPr="006F343E">
              <w:rPr>
                <w:noProof/>
                <w:sz w:val="22"/>
                <w:szCs w:val="22"/>
              </w:rPr>
              <w:drawing>
                <wp:inline distT="0" distB="0" distL="0" distR="0">
                  <wp:extent cx="508000" cy="571500"/>
                  <wp:effectExtent l="0" t="0" r="6350" b="0"/>
                  <wp:docPr id="1" name="Рисунок 1" descr="Знак РЦРО 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РЦРО к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571500"/>
                          </a:xfrm>
                          <a:prstGeom prst="rect">
                            <a:avLst/>
                          </a:prstGeom>
                          <a:noFill/>
                          <a:ln>
                            <a:noFill/>
                          </a:ln>
                        </pic:spPr>
                      </pic:pic>
                    </a:graphicData>
                  </a:graphic>
                </wp:inline>
              </w:drawing>
            </w:r>
          </w:p>
          <w:p w:rsidR="004D075E" w:rsidRPr="006F343E" w:rsidRDefault="004D075E" w:rsidP="004D075E">
            <w:pPr>
              <w:pStyle w:val="a5"/>
              <w:tabs>
                <w:tab w:val="clear" w:pos="4153"/>
                <w:tab w:val="clear" w:pos="8306"/>
              </w:tabs>
              <w:spacing w:before="120"/>
              <w:ind w:left="-108" w:right="-108" w:firstLine="0"/>
              <w:jc w:val="center"/>
              <w:rPr>
                <w:b/>
                <w:bCs/>
                <w:sz w:val="22"/>
                <w:szCs w:val="22"/>
              </w:rPr>
            </w:pPr>
            <w:r w:rsidRPr="006F343E">
              <w:rPr>
                <w:b/>
                <w:bCs/>
                <w:sz w:val="22"/>
                <w:szCs w:val="22"/>
              </w:rPr>
              <w:t>Департамент общего образования Томской области</w:t>
            </w:r>
          </w:p>
          <w:p w:rsidR="004D075E" w:rsidRPr="006F343E" w:rsidRDefault="004D075E" w:rsidP="004D075E">
            <w:pPr>
              <w:pStyle w:val="3"/>
              <w:rPr>
                <w:sz w:val="22"/>
                <w:szCs w:val="22"/>
              </w:rPr>
            </w:pPr>
          </w:p>
          <w:p w:rsidR="004D075E" w:rsidRPr="006F343E" w:rsidRDefault="004D075E" w:rsidP="004D075E">
            <w:pPr>
              <w:pStyle w:val="3"/>
              <w:rPr>
                <w:sz w:val="22"/>
                <w:szCs w:val="22"/>
              </w:rPr>
            </w:pPr>
            <w:r w:rsidRPr="006F343E">
              <w:rPr>
                <w:sz w:val="22"/>
                <w:szCs w:val="22"/>
              </w:rPr>
              <w:t>ОБЛАСТНОЕ ГОСУДАРСТВЕННОЕ БЮДЖЕТНОЕ УЧРЕЖДЕНИЕ</w:t>
            </w:r>
          </w:p>
          <w:p w:rsidR="004D075E" w:rsidRPr="006F343E" w:rsidRDefault="004D075E" w:rsidP="004D075E">
            <w:pPr>
              <w:jc w:val="center"/>
              <w:rPr>
                <w:b/>
                <w:sz w:val="22"/>
                <w:szCs w:val="22"/>
              </w:rPr>
            </w:pPr>
            <w:r w:rsidRPr="006F343E">
              <w:rPr>
                <w:b/>
                <w:sz w:val="22"/>
                <w:szCs w:val="22"/>
              </w:rPr>
              <w:t>«РЕГИОНАЛЬНЫЙ ЦЕНТР РАЗВИТИЯ ОБРАЗОВАНИЯ»</w:t>
            </w:r>
          </w:p>
          <w:p w:rsidR="004D075E" w:rsidRPr="006F343E" w:rsidRDefault="004D075E" w:rsidP="004D075E">
            <w:pPr>
              <w:tabs>
                <w:tab w:val="left" w:pos="5187"/>
              </w:tabs>
              <w:jc w:val="center"/>
              <w:rPr>
                <w:sz w:val="22"/>
                <w:szCs w:val="22"/>
              </w:rPr>
            </w:pPr>
            <w:r w:rsidRPr="006F343E">
              <w:rPr>
                <w:sz w:val="22"/>
                <w:szCs w:val="22"/>
              </w:rPr>
              <w:t>Татарская ул., д.16,  г. Томск, 634050</w:t>
            </w:r>
          </w:p>
          <w:p w:rsidR="004D075E" w:rsidRPr="006F343E" w:rsidRDefault="004D075E" w:rsidP="004D075E">
            <w:pPr>
              <w:ind w:left="-108" w:right="-108"/>
              <w:jc w:val="center"/>
              <w:rPr>
                <w:sz w:val="22"/>
                <w:szCs w:val="22"/>
                <w:lang w:val="de-DE"/>
              </w:rPr>
            </w:pPr>
            <w:r w:rsidRPr="006F343E">
              <w:rPr>
                <w:sz w:val="22"/>
                <w:szCs w:val="22"/>
              </w:rPr>
              <w:t>тел</w:t>
            </w:r>
            <w:r w:rsidRPr="006F343E">
              <w:rPr>
                <w:sz w:val="22"/>
                <w:szCs w:val="22"/>
                <w:lang w:val="de-DE"/>
              </w:rPr>
              <w:t>/</w:t>
            </w:r>
            <w:r w:rsidRPr="006F343E">
              <w:rPr>
                <w:sz w:val="22"/>
                <w:szCs w:val="22"/>
              </w:rPr>
              <w:t>факс</w:t>
            </w:r>
            <w:r w:rsidRPr="006F343E">
              <w:rPr>
                <w:sz w:val="22"/>
                <w:szCs w:val="22"/>
                <w:lang w:val="de-DE"/>
              </w:rPr>
              <w:t xml:space="preserve"> (3822) 51-56-66</w:t>
            </w:r>
          </w:p>
          <w:p w:rsidR="004D075E" w:rsidRPr="006F343E" w:rsidRDefault="004D075E" w:rsidP="004D075E">
            <w:pPr>
              <w:ind w:left="-108" w:right="-108"/>
              <w:jc w:val="center"/>
              <w:rPr>
                <w:sz w:val="22"/>
                <w:szCs w:val="22"/>
                <w:lang w:val="de-DE"/>
              </w:rPr>
            </w:pPr>
            <w:r w:rsidRPr="006F343E">
              <w:rPr>
                <w:sz w:val="22"/>
                <w:szCs w:val="22"/>
                <w:lang w:val="de-DE"/>
              </w:rPr>
              <w:t xml:space="preserve">E-mail: </w:t>
            </w:r>
            <w:hyperlink r:id="rId9" w:history="1">
              <w:r w:rsidRPr="006F343E">
                <w:rPr>
                  <w:rStyle w:val="a4"/>
                  <w:color w:val="auto"/>
                  <w:sz w:val="22"/>
                  <w:szCs w:val="22"/>
                  <w:lang w:val="de-DE"/>
                </w:rPr>
                <w:t>secretary@education.tomsk.ru</w:t>
              </w:r>
            </w:hyperlink>
          </w:p>
          <w:p w:rsidR="004D075E" w:rsidRPr="006F343E" w:rsidRDefault="004D075E" w:rsidP="004D075E">
            <w:pPr>
              <w:ind w:left="-108" w:right="-108"/>
              <w:jc w:val="center"/>
              <w:rPr>
                <w:sz w:val="22"/>
                <w:szCs w:val="22"/>
              </w:rPr>
            </w:pPr>
            <w:r w:rsidRPr="006F343E">
              <w:rPr>
                <w:sz w:val="22"/>
                <w:szCs w:val="22"/>
              </w:rPr>
              <w:t>ИНН/КПП 7017033960/701701001</w:t>
            </w:r>
          </w:p>
          <w:p w:rsidR="004D075E" w:rsidRPr="006F343E" w:rsidRDefault="00FE2915" w:rsidP="004D075E">
            <w:pPr>
              <w:ind w:left="-108" w:right="-108"/>
              <w:jc w:val="center"/>
              <w:rPr>
                <w:sz w:val="22"/>
                <w:szCs w:val="22"/>
              </w:rPr>
            </w:pPr>
            <w:hyperlink r:id="rId10" w:history="1">
              <w:r w:rsidR="004D075E" w:rsidRPr="006F343E">
                <w:rPr>
                  <w:rStyle w:val="a4"/>
                  <w:color w:val="auto"/>
                  <w:sz w:val="22"/>
                  <w:szCs w:val="22"/>
                  <w:lang w:val="en-US"/>
                </w:rPr>
                <w:t>www</w:t>
              </w:r>
              <w:r w:rsidR="004D075E" w:rsidRPr="006F343E">
                <w:rPr>
                  <w:rStyle w:val="a4"/>
                  <w:color w:val="auto"/>
                  <w:sz w:val="22"/>
                  <w:szCs w:val="22"/>
                </w:rPr>
                <w:t>.</w:t>
              </w:r>
              <w:r w:rsidR="004D075E" w:rsidRPr="006F343E">
                <w:rPr>
                  <w:rStyle w:val="a4"/>
                  <w:color w:val="auto"/>
                  <w:sz w:val="22"/>
                  <w:szCs w:val="22"/>
                  <w:lang w:val="en-US"/>
                </w:rPr>
                <w:t>rcro</w:t>
              </w:r>
              <w:r w:rsidR="004D075E" w:rsidRPr="006F343E">
                <w:rPr>
                  <w:rStyle w:val="a4"/>
                  <w:color w:val="auto"/>
                  <w:sz w:val="22"/>
                  <w:szCs w:val="22"/>
                </w:rPr>
                <w:t>.</w:t>
              </w:r>
              <w:r w:rsidR="004D075E" w:rsidRPr="006F343E">
                <w:rPr>
                  <w:rStyle w:val="a4"/>
                  <w:color w:val="auto"/>
                  <w:sz w:val="22"/>
                  <w:szCs w:val="22"/>
                  <w:lang w:val="en-US"/>
                </w:rPr>
                <w:t>tomsk</w:t>
              </w:r>
              <w:r w:rsidR="004D075E" w:rsidRPr="006F343E">
                <w:rPr>
                  <w:rStyle w:val="a4"/>
                  <w:color w:val="auto"/>
                  <w:sz w:val="22"/>
                  <w:szCs w:val="22"/>
                </w:rPr>
                <w:t>.</w:t>
              </w:r>
              <w:r w:rsidR="004D075E" w:rsidRPr="006F343E">
                <w:rPr>
                  <w:rStyle w:val="a4"/>
                  <w:color w:val="auto"/>
                  <w:sz w:val="22"/>
                  <w:szCs w:val="22"/>
                  <w:lang w:val="en-US"/>
                </w:rPr>
                <w:t>ru</w:t>
              </w:r>
            </w:hyperlink>
          </w:p>
        </w:tc>
        <w:tc>
          <w:tcPr>
            <w:tcW w:w="1968" w:type="dxa"/>
          </w:tcPr>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8C6A6F" w:rsidRPr="006F343E" w:rsidRDefault="008C6A6F" w:rsidP="002B2F56">
            <w:pPr>
              <w:jc w:val="center"/>
              <w:rPr>
                <w:b/>
                <w:sz w:val="22"/>
                <w:szCs w:val="22"/>
                <w:lang w:val="en-US"/>
              </w:rPr>
            </w:pPr>
          </w:p>
          <w:p w:rsidR="004D075E" w:rsidRPr="006F343E" w:rsidRDefault="004D075E" w:rsidP="008C6A6F">
            <w:pPr>
              <w:jc w:val="center"/>
              <w:rPr>
                <w:sz w:val="22"/>
                <w:szCs w:val="22"/>
              </w:rPr>
            </w:pPr>
          </w:p>
        </w:tc>
        <w:tc>
          <w:tcPr>
            <w:tcW w:w="4091" w:type="dxa"/>
          </w:tcPr>
          <w:p w:rsidR="004D075E" w:rsidRPr="006F343E" w:rsidRDefault="004D075E" w:rsidP="004D075E">
            <w:pPr>
              <w:jc w:val="both"/>
              <w:rPr>
                <w:sz w:val="22"/>
                <w:szCs w:val="22"/>
              </w:rPr>
            </w:pPr>
          </w:p>
          <w:p w:rsidR="004D075E" w:rsidRPr="006F343E" w:rsidRDefault="004D075E" w:rsidP="004D075E">
            <w:pPr>
              <w:jc w:val="both"/>
              <w:rPr>
                <w:sz w:val="22"/>
                <w:szCs w:val="22"/>
              </w:rPr>
            </w:pPr>
          </w:p>
          <w:p w:rsidR="004D075E" w:rsidRPr="006F343E" w:rsidRDefault="004D075E" w:rsidP="004D075E">
            <w:pPr>
              <w:rPr>
                <w:sz w:val="22"/>
                <w:szCs w:val="22"/>
              </w:rPr>
            </w:pPr>
          </w:p>
          <w:p w:rsidR="004D075E" w:rsidRPr="006F343E" w:rsidRDefault="004D075E" w:rsidP="004D075E">
            <w:pPr>
              <w:jc w:val="both"/>
              <w:rPr>
                <w:sz w:val="22"/>
                <w:szCs w:val="22"/>
              </w:rPr>
            </w:pPr>
          </w:p>
          <w:p w:rsidR="004D075E" w:rsidRPr="006F343E" w:rsidRDefault="004D075E" w:rsidP="004D075E">
            <w:pPr>
              <w:rPr>
                <w:sz w:val="22"/>
                <w:szCs w:val="22"/>
              </w:rPr>
            </w:pPr>
          </w:p>
          <w:p w:rsidR="005516A5" w:rsidRPr="006F343E" w:rsidRDefault="005516A5" w:rsidP="005516A5">
            <w:pPr>
              <w:rPr>
                <w:sz w:val="22"/>
                <w:szCs w:val="22"/>
              </w:rPr>
            </w:pPr>
            <w:r w:rsidRPr="006F343E">
              <w:rPr>
                <w:sz w:val="22"/>
                <w:szCs w:val="22"/>
              </w:rPr>
              <w:t>Руководителям муниципальных органов управления образованием Томской области</w:t>
            </w:r>
          </w:p>
          <w:p w:rsidR="005516A5" w:rsidRPr="006F343E" w:rsidRDefault="005516A5" w:rsidP="005516A5">
            <w:pPr>
              <w:rPr>
                <w:sz w:val="22"/>
                <w:szCs w:val="22"/>
              </w:rPr>
            </w:pPr>
          </w:p>
          <w:p w:rsidR="004D075E" w:rsidRPr="006F343E" w:rsidRDefault="005516A5" w:rsidP="005516A5">
            <w:pPr>
              <w:rPr>
                <w:sz w:val="22"/>
                <w:szCs w:val="22"/>
              </w:rPr>
            </w:pPr>
            <w:r w:rsidRPr="006F343E">
              <w:rPr>
                <w:sz w:val="22"/>
                <w:szCs w:val="22"/>
              </w:rPr>
              <w:t>Руководителям общеобразовательных учреждений</w:t>
            </w:r>
          </w:p>
          <w:p w:rsidR="004D075E" w:rsidRPr="006F343E" w:rsidRDefault="004D075E" w:rsidP="004D075E">
            <w:pPr>
              <w:rPr>
                <w:sz w:val="22"/>
                <w:szCs w:val="22"/>
              </w:rPr>
            </w:pPr>
          </w:p>
        </w:tc>
      </w:tr>
    </w:tbl>
    <w:p w:rsidR="004D075E" w:rsidRPr="006F343E" w:rsidRDefault="004D075E" w:rsidP="002B0F04">
      <w:pPr>
        <w:rPr>
          <w:sz w:val="22"/>
          <w:szCs w:val="22"/>
        </w:rPr>
      </w:pPr>
    </w:p>
    <w:p w:rsidR="00941B8E" w:rsidRPr="006F343E" w:rsidRDefault="00941B8E" w:rsidP="00941B8E">
      <w:pPr>
        <w:rPr>
          <w:sz w:val="22"/>
          <w:szCs w:val="22"/>
        </w:rPr>
      </w:pPr>
    </w:p>
    <w:p w:rsidR="00941B8E" w:rsidRPr="006F343E" w:rsidRDefault="00941B8E" w:rsidP="00941B8E">
      <w:pPr>
        <w:ind w:firstLine="708"/>
        <w:jc w:val="both"/>
        <w:rPr>
          <w:sz w:val="22"/>
          <w:szCs w:val="22"/>
        </w:rPr>
      </w:pPr>
      <w:r w:rsidRPr="006F343E">
        <w:rPr>
          <w:sz w:val="22"/>
          <w:szCs w:val="22"/>
        </w:rPr>
        <w:t xml:space="preserve">ОГБУ «Региональный центр развития образования» совместно с РВЦИ МАОУ Центр творческого развития и гуманитарного образования «Томский Хобби-центр» проводит c 1 февраля по 1 марта 2020 года </w:t>
      </w:r>
      <w:r w:rsidR="009F300A">
        <w:rPr>
          <w:b/>
          <w:bCs/>
          <w:i/>
          <w:iCs/>
          <w:sz w:val="22"/>
          <w:szCs w:val="22"/>
          <w:lang w:val="en-US"/>
        </w:rPr>
        <w:t>IV</w:t>
      </w:r>
      <w:r w:rsidRPr="006F343E">
        <w:rPr>
          <w:b/>
          <w:bCs/>
          <w:i/>
          <w:iCs/>
          <w:sz w:val="22"/>
          <w:szCs w:val="22"/>
        </w:rPr>
        <w:t xml:space="preserve"> Открытый Фестиваль инженерных идей по направлению «Образовательная робототехника» </w:t>
      </w:r>
      <w:r w:rsidRPr="006F343E">
        <w:rPr>
          <w:sz w:val="22"/>
          <w:szCs w:val="22"/>
        </w:rPr>
        <w:t xml:space="preserve">(далее – фестиваль). </w:t>
      </w:r>
    </w:p>
    <w:p w:rsidR="00941B8E" w:rsidRPr="006F343E" w:rsidRDefault="00941B8E" w:rsidP="00941B8E">
      <w:pPr>
        <w:ind w:firstLine="708"/>
        <w:jc w:val="both"/>
        <w:rPr>
          <w:sz w:val="22"/>
          <w:szCs w:val="22"/>
        </w:rPr>
      </w:pPr>
      <w:r w:rsidRPr="006F343E">
        <w:rPr>
          <w:sz w:val="22"/>
          <w:szCs w:val="22"/>
        </w:rPr>
        <w:t xml:space="preserve">Фестиваль организуется для дошкольников, обучающихся 1-11 классов общеобразовательных организаций и детских объединений организаций дополнительного образования, представителей муниципальных инновационных и стажировочных площадок образовательных организаций города Томска, педагогов и руководителей образовательных организаций города Томска. </w:t>
      </w:r>
    </w:p>
    <w:p w:rsidR="00941B8E" w:rsidRPr="006F343E" w:rsidRDefault="00941B8E" w:rsidP="00941B8E">
      <w:pPr>
        <w:ind w:firstLine="708"/>
        <w:jc w:val="both"/>
        <w:rPr>
          <w:sz w:val="22"/>
          <w:szCs w:val="22"/>
        </w:rPr>
      </w:pPr>
      <w:r w:rsidRPr="006F343E">
        <w:rPr>
          <w:b/>
          <w:bCs/>
          <w:sz w:val="22"/>
          <w:szCs w:val="22"/>
        </w:rPr>
        <w:t>Цели фестиваля</w:t>
      </w:r>
      <w:r w:rsidRPr="006F343E">
        <w:rPr>
          <w:sz w:val="22"/>
          <w:szCs w:val="22"/>
        </w:rPr>
        <w:t xml:space="preserve">: расширение спектра возможностей образовательных организаций </w:t>
      </w:r>
    </w:p>
    <w:p w:rsidR="00941B8E" w:rsidRPr="006F343E" w:rsidRDefault="00941B8E" w:rsidP="00941B8E">
      <w:pPr>
        <w:jc w:val="both"/>
        <w:rPr>
          <w:sz w:val="22"/>
          <w:szCs w:val="22"/>
        </w:rPr>
      </w:pPr>
      <w:r w:rsidRPr="006F343E">
        <w:rPr>
          <w:sz w:val="22"/>
          <w:szCs w:val="22"/>
        </w:rPr>
        <w:t xml:space="preserve">-во всестороннем развитии личности школьников, мотивации развития их творческого мышления, интеллекта и самостоятельности, активизации пропаганды научных знаний, профессиональной ориентации и привлечения к более глубокому познанию достижений науки, техники и культуры под руководством педагогов; </w:t>
      </w:r>
    </w:p>
    <w:p w:rsidR="00941B8E" w:rsidRPr="006F343E" w:rsidRDefault="00941B8E" w:rsidP="00941B8E">
      <w:pPr>
        <w:jc w:val="both"/>
        <w:rPr>
          <w:sz w:val="22"/>
          <w:szCs w:val="22"/>
        </w:rPr>
      </w:pPr>
      <w:r w:rsidRPr="006F343E">
        <w:rPr>
          <w:sz w:val="22"/>
          <w:szCs w:val="22"/>
        </w:rPr>
        <w:t xml:space="preserve">-в профессиональной самореализации педагогов посредством популяризации инновационных педагогических и воспитательных методик и повышения мастерства через знакомство с опытом коллег. </w:t>
      </w:r>
    </w:p>
    <w:p w:rsidR="00941B8E" w:rsidRPr="006F343E" w:rsidRDefault="00941B8E" w:rsidP="00941B8E">
      <w:pPr>
        <w:ind w:firstLine="708"/>
        <w:jc w:val="both"/>
        <w:rPr>
          <w:sz w:val="22"/>
          <w:szCs w:val="22"/>
        </w:rPr>
      </w:pPr>
      <w:r w:rsidRPr="006F343E">
        <w:rPr>
          <w:b/>
          <w:bCs/>
          <w:sz w:val="22"/>
          <w:szCs w:val="22"/>
        </w:rPr>
        <w:t xml:space="preserve">Этапы проведения фестиваля: </w:t>
      </w:r>
    </w:p>
    <w:p w:rsidR="00941B8E" w:rsidRPr="006F343E" w:rsidRDefault="00941B8E" w:rsidP="00941B8E">
      <w:pPr>
        <w:ind w:firstLine="708"/>
        <w:jc w:val="both"/>
        <w:rPr>
          <w:sz w:val="22"/>
          <w:szCs w:val="22"/>
        </w:rPr>
      </w:pPr>
      <w:r w:rsidRPr="006F343E">
        <w:rPr>
          <w:sz w:val="22"/>
          <w:szCs w:val="22"/>
        </w:rPr>
        <w:t xml:space="preserve">1 этап – </w:t>
      </w:r>
      <w:r w:rsidRPr="006F343E">
        <w:rPr>
          <w:b/>
          <w:bCs/>
          <w:sz w:val="22"/>
          <w:szCs w:val="22"/>
        </w:rPr>
        <w:t>заочный (</w:t>
      </w:r>
      <w:r w:rsidR="00B10896" w:rsidRPr="006F343E">
        <w:rPr>
          <w:b/>
          <w:sz w:val="22"/>
          <w:szCs w:val="22"/>
          <w:u w:val="single"/>
        </w:rPr>
        <w:t>1 февраля – 2</w:t>
      </w:r>
      <w:r w:rsidR="00F71A90" w:rsidRPr="00F71A90">
        <w:rPr>
          <w:b/>
          <w:sz w:val="22"/>
          <w:szCs w:val="22"/>
          <w:u w:val="single"/>
        </w:rPr>
        <w:t xml:space="preserve">4 </w:t>
      </w:r>
      <w:r w:rsidR="00B10896" w:rsidRPr="006F343E">
        <w:rPr>
          <w:b/>
          <w:sz w:val="22"/>
          <w:szCs w:val="22"/>
          <w:u w:val="single"/>
        </w:rPr>
        <w:t>февраля  2020 года</w:t>
      </w:r>
      <w:r w:rsidRPr="006F343E">
        <w:rPr>
          <w:b/>
          <w:bCs/>
          <w:sz w:val="22"/>
          <w:szCs w:val="22"/>
        </w:rPr>
        <w:t xml:space="preserve">). </w:t>
      </w:r>
      <w:r w:rsidRPr="006F343E">
        <w:rPr>
          <w:sz w:val="22"/>
          <w:szCs w:val="22"/>
        </w:rPr>
        <w:t xml:space="preserve">Подготовка материалов учащимися, педагогами и руководителями образовательных организаций для участия в мероприятиях фестиваля: </w:t>
      </w:r>
    </w:p>
    <w:p w:rsidR="00B10896" w:rsidRPr="006F343E" w:rsidRDefault="00B10896" w:rsidP="00B10896">
      <w:pPr>
        <w:numPr>
          <w:ilvl w:val="0"/>
          <w:numId w:val="7"/>
        </w:numPr>
        <w:rPr>
          <w:sz w:val="22"/>
          <w:szCs w:val="22"/>
        </w:rPr>
      </w:pPr>
      <w:r w:rsidRPr="006F343E">
        <w:rPr>
          <w:sz w:val="22"/>
          <w:szCs w:val="22"/>
        </w:rPr>
        <w:t xml:space="preserve">научно-практическая конференция учащихся </w:t>
      </w:r>
      <w:r w:rsidR="009F300A" w:rsidRPr="009F300A">
        <w:rPr>
          <w:sz w:val="22"/>
          <w:szCs w:val="22"/>
        </w:rPr>
        <w:t>3</w:t>
      </w:r>
      <w:r w:rsidRPr="006F343E">
        <w:rPr>
          <w:sz w:val="22"/>
          <w:szCs w:val="22"/>
        </w:rPr>
        <w:t>-11 классов;</w:t>
      </w:r>
    </w:p>
    <w:p w:rsidR="009F300A" w:rsidRDefault="00B10896" w:rsidP="00B10896">
      <w:pPr>
        <w:numPr>
          <w:ilvl w:val="0"/>
          <w:numId w:val="7"/>
        </w:numPr>
        <w:rPr>
          <w:sz w:val="22"/>
          <w:szCs w:val="22"/>
        </w:rPr>
      </w:pPr>
      <w:r w:rsidRPr="009F300A">
        <w:rPr>
          <w:sz w:val="22"/>
          <w:szCs w:val="22"/>
        </w:rPr>
        <w:t>выставка научно-технического творчества  учащихся 1-</w:t>
      </w:r>
      <w:r w:rsidR="009F300A" w:rsidRPr="009F300A">
        <w:rPr>
          <w:sz w:val="22"/>
          <w:szCs w:val="22"/>
        </w:rPr>
        <w:t>2</w:t>
      </w:r>
      <w:r w:rsidRPr="009F300A">
        <w:rPr>
          <w:sz w:val="22"/>
          <w:szCs w:val="22"/>
        </w:rPr>
        <w:t xml:space="preserve"> классов;</w:t>
      </w:r>
    </w:p>
    <w:p w:rsidR="009F300A" w:rsidRPr="009F300A" w:rsidRDefault="009F300A" w:rsidP="009F300A">
      <w:pPr>
        <w:pStyle w:val="ab"/>
        <w:numPr>
          <w:ilvl w:val="0"/>
          <w:numId w:val="7"/>
        </w:numPr>
        <w:jc w:val="both"/>
        <w:rPr>
          <w:sz w:val="22"/>
          <w:szCs w:val="22"/>
        </w:rPr>
      </w:pPr>
      <w:r w:rsidRPr="006F343E">
        <w:rPr>
          <w:sz w:val="22"/>
          <w:szCs w:val="22"/>
        </w:rPr>
        <w:t xml:space="preserve">соревнования по робототехнике «Хобби-CUP» для учащихся 1-11 классов; </w:t>
      </w:r>
    </w:p>
    <w:p w:rsidR="00B10896" w:rsidRPr="006F343E" w:rsidRDefault="00B10896" w:rsidP="00B10896">
      <w:pPr>
        <w:numPr>
          <w:ilvl w:val="0"/>
          <w:numId w:val="7"/>
        </w:numPr>
        <w:rPr>
          <w:sz w:val="22"/>
          <w:szCs w:val="22"/>
        </w:rPr>
      </w:pPr>
      <w:r w:rsidRPr="006F343E">
        <w:rPr>
          <w:sz w:val="22"/>
          <w:szCs w:val="22"/>
        </w:rPr>
        <w:t>мастер-классы педагогических и руководящих работников по обобщению опыта работы педагогов по направлению «образовательная робототехника»</w:t>
      </w:r>
      <w:r w:rsidRPr="006F343E">
        <w:rPr>
          <w:sz w:val="22"/>
          <w:szCs w:val="22"/>
          <w:lang w:val="en-US"/>
        </w:rPr>
        <w:t>;</w:t>
      </w:r>
    </w:p>
    <w:p w:rsidR="00E01487" w:rsidRPr="00E01487" w:rsidRDefault="00B10896" w:rsidP="00E01487">
      <w:pPr>
        <w:numPr>
          <w:ilvl w:val="0"/>
          <w:numId w:val="7"/>
        </w:numPr>
        <w:rPr>
          <w:sz w:val="22"/>
          <w:szCs w:val="22"/>
          <w:lang w:val="en-US"/>
        </w:rPr>
      </w:pPr>
      <w:r w:rsidRPr="006F343E">
        <w:rPr>
          <w:sz w:val="22"/>
          <w:szCs w:val="22"/>
        </w:rPr>
        <w:t>конкурс детских анимационных фильмов</w:t>
      </w:r>
      <w:r w:rsidRPr="006F343E">
        <w:rPr>
          <w:sz w:val="22"/>
          <w:szCs w:val="22"/>
          <w:lang w:val="en-US"/>
        </w:rPr>
        <w:t>.</w:t>
      </w:r>
    </w:p>
    <w:p w:rsidR="00E01487" w:rsidRPr="00E01487" w:rsidRDefault="009F300A" w:rsidP="00E01487">
      <w:pPr>
        <w:ind w:left="720"/>
        <w:rPr>
          <w:sz w:val="22"/>
          <w:szCs w:val="22"/>
        </w:rPr>
      </w:pPr>
      <w:r>
        <w:rPr>
          <w:b/>
          <w:bCs/>
          <w:sz w:val="22"/>
          <w:szCs w:val="22"/>
        </w:rPr>
        <w:t>Предоставление заявок и р</w:t>
      </w:r>
      <w:r w:rsidR="00E01487" w:rsidRPr="00E01487">
        <w:rPr>
          <w:b/>
          <w:bCs/>
          <w:sz w:val="22"/>
          <w:szCs w:val="22"/>
        </w:rPr>
        <w:t xml:space="preserve">егистрация на участие </w:t>
      </w:r>
      <w:r w:rsidR="00E01487" w:rsidRPr="00E01487">
        <w:rPr>
          <w:sz w:val="22"/>
          <w:szCs w:val="22"/>
        </w:rPr>
        <w:t xml:space="preserve">в мероприятиях фестиваля осуществляется </w:t>
      </w:r>
      <w:r w:rsidR="00E01487" w:rsidRPr="00E01487">
        <w:rPr>
          <w:b/>
          <w:bCs/>
          <w:sz w:val="22"/>
          <w:szCs w:val="22"/>
        </w:rPr>
        <w:t xml:space="preserve">до </w:t>
      </w:r>
      <w:r w:rsidR="00F71A90" w:rsidRPr="00F71A90">
        <w:rPr>
          <w:b/>
          <w:bCs/>
          <w:sz w:val="22"/>
          <w:szCs w:val="22"/>
        </w:rPr>
        <w:t>22</w:t>
      </w:r>
      <w:r w:rsidR="00E01487" w:rsidRPr="00E01487">
        <w:rPr>
          <w:b/>
          <w:bCs/>
          <w:sz w:val="22"/>
          <w:szCs w:val="22"/>
        </w:rPr>
        <w:t xml:space="preserve"> февраля 2020 года </w:t>
      </w:r>
      <w:r w:rsidR="00E01487" w:rsidRPr="00E01487">
        <w:rPr>
          <w:sz w:val="22"/>
          <w:szCs w:val="22"/>
        </w:rPr>
        <w:t>по электронной ссылке: https://clck.ru/EyqAs</w:t>
      </w:r>
    </w:p>
    <w:p w:rsidR="00E01487" w:rsidRPr="00E01487" w:rsidRDefault="00E01487" w:rsidP="00E01487">
      <w:pPr>
        <w:ind w:left="720"/>
        <w:rPr>
          <w:sz w:val="22"/>
          <w:szCs w:val="22"/>
        </w:rPr>
      </w:pPr>
    </w:p>
    <w:p w:rsidR="00941B8E" w:rsidRPr="006F343E" w:rsidRDefault="00941B8E" w:rsidP="00941B8E">
      <w:pPr>
        <w:ind w:firstLine="708"/>
        <w:jc w:val="both"/>
        <w:rPr>
          <w:sz w:val="22"/>
          <w:szCs w:val="22"/>
        </w:rPr>
      </w:pPr>
      <w:r w:rsidRPr="006F343E">
        <w:rPr>
          <w:sz w:val="22"/>
          <w:szCs w:val="22"/>
        </w:rPr>
        <w:t xml:space="preserve">2 этап – организационно-реализационный </w:t>
      </w:r>
      <w:r w:rsidRPr="006F343E">
        <w:rPr>
          <w:b/>
          <w:bCs/>
          <w:sz w:val="22"/>
          <w:szCs w:val="22"/>
        </w:rPr>
        <w:t>(</w:t>
      </w:r>
      <w:r w:rsidR="00F71A90">
        <w:rPr>
          <w:b/>
          <w:sz w:val="22"/>
          <w:szCs w:val="22"/>
          <w:u w:val="single"/>
        </w:rPr>
        <w:t>с 25</w:t>
      </w:r>
      <w:r w:rsidR="00E01487" w:rsidRPr="006F343E">
        <w:rPr>
          <w:b/>
          <w:sz w:val="22"/>
          <w:szCs w:val="22"/>
          <w:u w:val="single"/>
        </w:rPr>
        <w:t xml:space="preserve"> февраля по 1 марта  2020 года</w:t>
      </w:r>
      <w:r w:rsidRPr="006F343E">
        <w:rPr>
          <w:b/>
          <w:bCs/>
          <w:sz w:val="22"/>
          <w:szCs w:val="22"/>
        </w:rPr>
        <w:t xml:space="preserve">). </w:t>
      </w:r>
      <w:r w:rsidRPr="006F343E">
        <w:rPr>
          <w:sz w:val="22"/>
          <w:szCs w:val="22"/>
        </w:rPr>
        <w:t xml:space="preserve">Организация работы мероприятий фестиваля (конференции, выставки и соревнования, мастер-классы). Формирование программы Фестиваля. Проведение </w:t>
      </w:r>
      <w:r w:rsidR="00E01487" w:rsidRPr="005D52E3">
        <w:rPr>
          <w:sz w:val="22"/>
          <w:szCs w:val="22"/>
        </w:rPr>
        <w:t>1</w:t>
      </w:r>
      <w:r w:rsidR="00E01487">
        <w:rPr>
          <w:sz w:val="22"/>
          <w:szCs w:val="22"/>
        </w:rPr>
        <w:t xml:space="preserve"> марта</w:t>
      </w:r>
      <w:r w:rsidR="00E01487" w:rsidRPr="006F343E">
        <w:rPr>
          <w:sz w:val="22"/>
          <w:szCs w:val="22"/>
        </w:rPr>
        <w:t xml:space="preserve"> </w:t>
      </w:r>
      <w:r w:rsidRPr="006F343E">
        <w:rPr>
          <w:sz w:val="22"/>
          <w:szCs w:val="22"/>
        </w:rPr>
        <w:t xml:space="preserve">в </w:t>
      </w:r>
      <w:r w:rsidR="00F71A90">
        <w:rPr>
          <w:sz w:val="22"/>
          <w:szCs w:val="22"/>
        </w:rPr>
        <w:t>9</w:t>
      </w:r>
      <w:r w:rsidRPr="006F343E">
        <w:rPr>
          <w:sz w:val="22"/>
          <w:szCs w:val="22"/>
        </w:rPr>
        <w:t xml:space="preserve">.00 часов в Томском Хобби-центре установочного семинара для членов судейской команды. </w:t>
      </w:r>
    </w:p>
    <w:p w:rsidR="00941B8E" w:rsidRPr="006F343E" w:rsidRDefault="00941B8E" w:rsidP="00941B8E">
      <w:pPr>
        <w:ind w:firstLine="708"/>
        <w:jc w:val="both"/>
        <w:rPr>
          <w:sz w:val="22"/>
          <w:szCs w:val="22"/>
        </w:rPr>
      </w:pPr>
      <w:r w:rsidRPr="006F343E">
        <w:rPr>
          <w:sz w:val="22"/>
          <w:szCs w:val="22"/>
        </w:rPr>
        <w:t xml:space="preserve">3 этап – Очный этап. Проведение сетевого образовательного события </w:t>
      </w:r>
      <w:r w:rsidRPr="006F343E">
        <w:rPr>
          <w:b/>
          <w:bCs/>
          <w:i/>
          <w:iCs/>
          <w:sz w:val="22"/>
          <w:szCs w:val="22"/>
        </w:rPr>
        <w:t>I</w:t>
      </w:r>
      <w:r w:rsidR="00F71A90">
        <w:rPr>
          <w:b/>
          <w:bCs/>
          <w:i/>
          <w:iCs/>
          <w:sz w:val="22"/>
          <w:szCs w:val="22"/>
          <w:lang w:val="en-US"/>
        </w:rPr>
        <w:t>V</w:t>
      </w:r>
      <w:r w:rsidRPr="006F343E">
        <w:rPr>
          <w:b/>
          <w:bCs/>
          <w:i/>
          <w:iCs/>
          <w:sz w:val="22"/>
          <w:szCs w:val="22"/>
        </w:rPr>
        <w:t xml:space="preserve"> Открытого Фестиваля инженерных идей по направлению «Образовательная робототехника» </w:t>
      </w:r>
      <w:r w:rsidRPr="006F343E">
        <w:rPr>
          <w:b/>
          <w:bCs/>
          <w:sz w:val="22"/>
          <w:szCs w:val="22"/>
        </w:rPr>
        <w:t>(</w:t>
      </w:r>
      <w:r w:rsidR="00F71A90" w:rsidRPr="00754BB5">
        <w:rPr>
          <w:b/>
          <w:bCs/>
          <w:sz w:val="22"/>
          <w:szCs w:val="22"/>
        </w:rPr>
        <w:t>1</w:t>
      </w:r>
      <w:r w:rsidRPr="006F343E">
        <w:rPr>
          <w:b/>
          <w:bCs/>
          <w:sz w:val="22"/>
          <w:szCs w:val="22"/>
        </w:rPr>
        <w:t xml:space="preserve"> марта 20</w:t>
      </w:r>
      <w:r w:rsidR="00F71A90" w:rsidRPr="00754BB5">
        <w:rPr>
          <w:b/>
          <w:bCs/>
          <w:sz w:val="22"/>
          <w:szCs w:val="22"/>
        </w:rPr>
        <w:t>20</w:t>
      </w:r>
      <w:r w:rsidRPr="006F343E">
        <w:rPr>
          <w:b/>
          <w:bCs/>
          <w:sz w:val="22"/>
          <w:szCs w:val="22"/>
        </w:rPr>
        <w:t xml:space="preserve"> года)</w:t>
      </w:r>
      <w:r w:rsidRPr="006F343E">
        <w:rPr>
          <w:sz w:val="22"/>
          <w:szCs w:val="22"/>
        </w:rPr>
        <w:t xml:space="preserve">. </w:t>
      </w:r>
    </w:p>
    <w:p w:rsidR="00941B8E" w:rsidRPr="006F343E" w:rsidRDefault="00941B8E" w:rsidP="00941B8E">
      <w:pPr>
        <w:ind w:firstLine="708"/>
        <w:jc w:val="both"/>
        <w:rPr>
          <w:sz w:val="22"/>
          <w:szCs w:val="22"/>
        </w:rPr>
      </w:pPr>
      <w:r w:rsidRPr="006F343E">
        <w:rPr>
          <w:b/>
          <w:bCs/>
          <w:sz w:val="22"/>
          <w:szCs w:val="22"/>
        </w:rPr>
        <w:t xml:space="preserve">Место проведения: </w:t>
      </w:r>
      <w:r w:rsidRPr="006F343E">
        <w:rPr>
          <w:sz w:val="22"/>
          <w:szCs w:val="22"/>
        </w:rPr>
        <w:t xml:space="preserve">МАОУ «Томский Хобби-центр» по адресу: г. Томск, ул. Елизаровых 70а, тел. (382-2) 24-42-71. </w:t>
      </w:r>
    </w:p>
    <w:p w:rsidR="00941B8E" w:rsidRPr="006F343E" w:rsidRDefault="0076295A" w:rsidP="00941B8E">
      <w:pPr>
        <w:ind w:firstLine="708"/>
        <w:jc w:val="center"/>
        <w:rPr>
          <w:sz w:val="22"/>
          <w:szCs w:val="22"/>
        </w:rPr>
      </w:pPr>
      <w:r>
        <w:rPr>
          <w:b/>
          <w:bCs/>
          <w:sz w:val="22"/>
          <w:szCs w:val="22"/>
        </w:rPr>
        <w:t xml:space="preserve">                                                                                                     </w:t>
      </w:r>
      <w:r w:rsidR="00941B8E" w:rsidRPr="006F343E">
        <w:rPr>
          <w:b/>
          <w:bCs/>
          <w:sz w:val="22"/>
          <w:szCs w:val="22"/>
        </w:rPr>
        <w:t xml:space="preserve">Директор Н.П. Лыжина </w:t>
      </w:r>
    </w:p>
    <w:p w:rsidR="00941B8E" w:rsidRPr="006F343E" w:rsidRDefault="00941B8E" w:rsidP="00941B8E">
      <w:pPr>
        <w:ind w:firstLine="708"/>
        <w:jc w:val="both"/>
        <w:rPr>
          <w:sz w:val="22"/>
          <w:szCs w:val="22"/>
        </w:rPr>
      </w:pPr>
      <w:r w:rsidRPr="006F343E">
        <w:rPr>
          <w:sz w:val="22"/>
          <w:szCs w:val="22"/>
        </w:rPr>
        <w:t xml:space="preserve">Танцева Светлана Геннадьевна </w:t>
      </w:r>
    </w:p>
    <w:p w:rsidR="002B2F56" w:rsidRPr="006F343E" w:rsidRDefault="00941B8E" w:rsidP="00941B8E">
      <w:pPr>
        <w:ind w:firstLine="708"/>
        <w:jc w:val="both"/>
        <w:rPr>
          <w:sz w:val="22"/>
          <w:szCs w:val="22"/>
        </w:rPr>
      </w:pPr>
      <w:r w:rsidRPr="006F343E">
        <w:rPr>
          <w:sz w:val="22"/>
          <w:szCs w:val="22"/>
        </w:rPr>
        <w:t>51-59-12</w:t>
      </w:r>
    </w:p>
    <w:p w:rsidR="002B2F56" w:rsidRPr="006F343E" w:rsidRDefault="002B2F56" w:rsidP="004D075E">
      <w:pPr>
        <w:jc w:val="right"/>
        <w:rPr>
          <w:sz w:val="22"/>
          <w:szCs w:val="22"/>
        </w:rPr>
      </w:pPr>
    </w:p>
    <w:p w:rsidR="002B2F56" w:rsidRPr="006F343E" w:rsidRDefault="002B2F56" w:rsidP="004D075E">
      <w:pPr>
        <w:jc w:val="right"/>
        <w:rPr>
          <w:sz w:val="22"/>
          <w:szCs w:val="22"/>
        </w:rPr>
      </w:pPr>
    </w:p>
    <w:p w:rsidR="002B2F56" w:rsidRPr="006F343E" w:rsidRDefault="002B2F56" w:rsidP="004D075E">
      <w:pPr>
        <w:jc w:val="right"/>
        <w:rPr>
          <w:sz w:val="22"/>
          <w:szCs w:val="22"/>
        </w:rPr>
      </w:pPr>
    </w:p>
    <w:p w:rsidR="00AF76D9" w:rsidRPr="006F343E" w:rsidRDefault="00AF76D9" w:rsidP="004D075E">
      <w:pPr>
        <w:jc w:val="right"/>
        <w:rPr>
          <w:sz w:val="22"/>
          <w:szCs w:val="22"/>
        </w:rPr>
      </w:pPr>
    </w:p>
    <w:tbl>
      <w:tblPr>
        <w:tblW w:w="9758" w:type="dxa"/>
        <w:tblLayout w:type="fixed"/>
        <w:tblLook w:val="0000"/>
      </w:tblPr>
      <w:tblGrid>
        <w:gridCol w:w="3227"/>
        <w:gridCol w:w="3260"/>
        <w:gridCol w:w="3271"/>
      </w:tblGrid>
      <w:tr w:rsidR="00F579F2" w:rsidRPr="006F343E" w:rsidTr="004D279C">
        <w:trPr>
          <w:trHeight w:val="2415"/>
        </w:trPr>
        <w:tc>
          <w:tcPr>
            <w:tcW w:w="3227" w:type="dxa"/>
          </w:tcPr>
          <w:p w:rsidR="008C6A6F" w:rsidRPr="006F343E" w:rsidRDefault="008C6A6F" w:rsidP="004D279C">
            <w:pPr>
              <w:snapToGrid w:val="0"/>
              <w:rPr>
                <w:b/>
                <w:sz w:val="22"/>
                <w:szCs w:val="22"/>
              </w:rPr>
            </w:pPr>
          </w:p>
          <w:p w:rsidR="00BF15C7" w:rsidRPr="006F343E" w:rsidRDefault="00BF15C7" w:rsidP="004D279C">
            <w:pPr>
              <w:snapToGrid w:val="0"/>
              <w:rPr>
                <w:b/>
                <w:sz w:val="22"/>
                <w:szCs w:val="22"/>
              </w:rPr>
            </w:pPr>
          </w:p>
          <w:p w:rsidR="00F579F2" w:rsidRPr="006F343E" w:rsidRDefault="00F579F2" w:rsidP="004D279C">
            <w:pPr>
              <w:snapToGrid w:val="0"/>
              <w:rPr>
                <w:b/>
                <w:sz w:val="22"/>
                <w:szCs w:val="22"/>
              </w:rPr>
            </w:pPr>
            <w:r w:rsidRPr="006F343E">
              <w:rPr>
                <w:b/>
                <w:sz w:val="22"/>
                <w:szCs w:val="22"/>
              </w:rPr>
              <w:t>СОГЛАСОВАНО:</w:t>
            </w:r>
          </w:p>
          <w:p w:rsidR="00F579F2" w:rsidRPr="006F343E" w:rsidRDefault="00F579F2" w:rsidP="004D279C">
            <w:pPr>
              <w:rPr>
                <w:sz w:val="22"/>
                <w:szCs w:val="22"/>
              </w:rPr>
            </w:pPr>
            <w:r w:rsidRPr="006F343E">
              <w:rPr>
                <w:sz w:val="22"/>
                <w:szCs w:val="22"/>
              </w:rPr>
              <w:t>на заседании Методического совета МАОУ Томский Хобби-центр</w:t>
            </w:r>
          </w:p>
          <w:p w:rsidR="00F579F2" w:rsidRPr="006F343E" w:rsidRDefault="00F579F2" w:rsidP="004D279C">
            <w:pPr>
              <w:rPr>
                <w:sz w:val="22"/>
                <w:szCs w:val="22"/>
              </w:rPr>
            </w:pPr>
            <w:r w:rsidRPr="006F343E">
              <w:rPr>
                <w:sz w:val="22"/>
                <w:szCs w:val="22"/>
              </w:rPr>
              <w:t xml:space="preserve">протокол  №  </w:t>
            </w:r>
            <w:r w:rsidR="00B04A1D" w:rsidRPr="006F343E">
              <w:rPr>
                <w:sz w:val="22"/>
                <w:szCs w:val="22"/>
              </w:rPr>
              <w:t>6</w:t>
            </w:r>
            <w:r w:rsidRPr="006F343E">
              <w:rPr>
                <w:sz w:val="22"/>
                <w:szCs w:val="22"/>
              </w:rPr>
              <w:t xml:space="preserve">      от  </w:t>
            </w:r>
          </w:p>
          <w:p w:rsidR="00F579F2" w:rsidRPr="006F343E" w:rsidRDefault="00F579F2" w:rsidP="004D279C">
            <w:pPr>
              <w:rPr>
                <w:sz w:val="22"/>
                <w:szCs w:val="22"/>
              </w:rPr>
            </w:pPr>
            <w:r w:rsidRPr="006F343E">
              <w:rPr>
                <w:sz w:val="22"/>
                <w:szCs w:val="22"/>
              </w:rPr>
              <w:t xml:space="preserve">«   » </w:t>
            </w:r>
            <w:r w:rsidR="00B04A1D" w:rsidRPr="006F343E">
              <w:rPr>
                <w:sz w:val="22"/>
                <w:szCs w:val="22"/>
              </w:rPr>
              <w:t>января</w:t>
            </w:r>
            <w:r w:rsidR="00941B8E" w:rsidRPr="006F343E">
              <w:rPr>
                <w:sz w:val="22"/>
                <w:szCs w:val="22"/>
              </w:rPr>
              <w:t xml:space="preserve"> 20</w:t>
            </w:r>
            <w:r w:rsidR="00941B8E" w:rsidRPr="006F343E">
              <w:rPr>
                <w:sz w:val="22"/>
                <w:szCs w:val="22"/>
                <w:lang w:val="en-US"/>
              </w:rPr>
              <w:t>20</w:t>
            </w:r>
            <w:r w:rsidRPr="006F343E">
              <w:rPr>
                <w:sz w:val="22"/>
                <w:szCs w:val="22"/>
              </w:rPr>
              <w:t xml:space="preserve"> г.</w:t>
            </w:r>
          </w:p>
          <w:p w:rsidR="00F579F2" w:rsidRPr="006F343E" w:rsidRDefault="00F579F2" w:rsidP="004D279C">
            <w:pPr>
              <w:rPr>
                <w:sz w:val="22"/>
                <w:szCs w:val="22"/>
              </w:rPr>
            </w:pPr>
            <w:r w:rsidRPr="006F343E">
              <w:rPr>
                <w:sz w:val="22"/>
                <w:szCs w:val="22"/>
              </w:rPr>
              <w:t xml:space="preserve">_________ </w:t>
            </w:r>
          </w:p>
          <w:p w:rsidR="00F579F2" w:rsidRPr="006F343E" w:rsidRDefault="00F579F2" w:rsidP="004D279C">
            <w:pPr>
              <w:tabs>
                <w:tab w:val="left" w:pos="5940"/>
              </w:tabs>
              <w:ind w:right="-108"/>
              <w:rPr>
                <w:sz w:val="22"/>
                <w:szCs w:val="22"/>
              </w:rPr>
            </w:pPr>
          </w:p>
        </w:tc>
        <w:tc>
          <w:tcPr>
            <w:tcW w:w="3260" w:type="dxa"/>
          </w:tcPr>
          <w:p w:rsidR="008C6A6F" w:rsidRPr="006F343E" w:rsidRDefault="008C6A6F" w:rsidP="004D279C">
            <w:pPr>
              <w:pStyle w:val="3"/>
              <w:snapToGrid w:val="0"/>
              <w:rPr>
                <w:spacing w:val="20"/>
                <w:sz w:val="22"/>
                <w:szCs w:val="22"/>
              </w:rPr>
            </w:pPr>
          </w:p>
          <w:p w:rsidR="00BF15C7" w:rsidRPr="006F343E" w:rsidRDefault="00BF15C7" w:rsidP="004D279C">
            <w:pPr>
              <w:pStyle w:val="3"/>
              <w:snapToGrid w:val="0"/>
              <w:rPr>
                <w:spacing w:val="20"/>
                <w:sz w:val="22"/>
                <w:szCs w:val="22"/>
              </w:rPr>
            </w:pPr>
          </w:p>
          <w:p w:rsidR="00F579F2" w:rsidRPr="006F343E" w:rsidRDefault="00F579F2" w:rsidP="004D279C">
            <w:pPr>
              <w:pStyle w:val="3"/>
              <w:snapToGrid w:val="0"/>
              <w:rPr>
                <w:spacing w:val="20"/>
                <w:sz w:val="22"/>
                <w:szCs w:val="22"/>
              </w:rPr>
            </w:pPr>
            <w:r w:rsidRPr="006F343E">
              <w:rPr>
                <w:spacing w:val="20"/>
                <w:sz w:val="22"/>
                <w:szCs w:val="22"/>
              </w:rPr>
              <w:t>УТВЕРЖДАЮ:</w:t>
            </w:r>
          </w:p>
          <w:p w:rsidR="00F579F2" w:rsidRPr="006F343E" w:rsidRDefault="00F579F2" w:rsidP="004D279C">
            <w:pPr>
              <w:rPr>
                <w:sz w:val="22"/>
                <w:szCs w:val="22"/>
              </w:rPr>
            </w:pPr>
            <w:r w:rsidRPr="006F343E">
              <w:rPr>
                <w:sz w:val="22"/>
                <w:szCs w:val="22"/>
              </w:rPr>
              <w:t xml:space="preserve">Директор МАОУ Томский Хобби-центр </w:t>
            </w:r>
          </w:p>
          <w:p w:rsidR="00F579F2" w:rsidRPr="006F343E" w:rsidRDefault="00F579F2" w:rsidP="004D279C">
            <w:pPr>
              <w:rPr>
                <w:sz w:val="22"/>
                <w:szCs w:val="22"/>
              </w:rPr>
            </w:pPr>
            <w:r w:rsidRPr="006F343E">
              <w:rPr>
                <w:sz w:val="22"/>
                <w:szCs w:val="22"/>
              </w:rPr>
              <w:t>________Л.В. Дубровина</w:t>
            </w:r>
          </w:p>
          <w:p w:rsidR="00F579F2" w:rsidRPr="006F343E" w:rsidRDefault="00F01296" w:rsidP="00941B8E">
            <w:pPr>
              <w:rPr>
                <w:b/>
                <w:sz w:val="22"/>
                <w:szCs w:val="22"/>
              </w:rPr>
            </w:pPr>
            <w:r w:rsidRPr="006F343E">
              <w:rPr>
                <w:sz w:val="22"/>
                <w:szCs w:val="22"/>
              </w:rPr>
              <w:t>« » февраля  20</w:t>
            </w:r>
            <w:r w:rsidR="00941B8E" w:rsidRPr="005D52E3">
              <w:rPr>
                <w:sz w:val="22"/>
                <w:szCs w:val="22"/>
              </w:rPr>
              <w:t>20</w:t>
            </w:r>
            <w:r w:rsidR="00F579F2" w:rsidRPr="006F343E">
              <w:rPr>
                <w:sz w:val="22"/>
                <w:szCs w:val="22"/>
              </w:rPr>
              <w:t xml:space="preserve"> г.</w:t>
            </w:r>
          </w:p>
        </w:tc>
        <w:tc>
          <w:tcPr>
            <w:tcW w:w="3271" w:type="dxa"/>
          </w:tcPr>
          <w:p w:rsidR="00BF15C7" w:rsidRPr="006F343E" w:rsidRDefault="00BF15C7" w:rsidP="004D279C">
            <w:pPr>
              <w:pStyle w:val="3"/>
              <w:rPr>
                <w:spacing w:val="20"/>
                <w:sz w:val="22"/>
                <w:szCs w:val="22"/>
              </w:rPr>
            </w:pPr>
          </w:p>
          <w:p w:rsidR="00BF15C7" w:rsidRPr="006F343E" w:rsidRDefault="00BF15C7" w:rsidP="004D279C">
            <w:pPr>
              <w:pStyle w:val="3"/>
              <w:rPr>
                <w:spacing w:val="20"/>
                <w:sz w:val="22"/>
                <w:szCs w:val="22"/>
              </w:rPr>
            </w:pPr>
          </w:p>
          <w:p w:rsidR="00F579F2" w:rsidRPr="006F343E" w:rsidRDefault="00F579F2" w:rsidP="004D279C">
            <w:pPr>
              <w:pStyle w:val="3"/>
              <w:rPr>
                <w:spacing w:val="20"/>
                <w:sz w:val="22"/>
                <w:szCs w:val="22"/>
              </w:rPr>
            </w:pPr>
            <w:r w:rsidRPr="006F343E">
              <w:rPr>
                <w:spacing w:val="20"/>
                <w:sz w:val="22"/>
                <w:szCs w:val="22"/>
              </w:rPr>
              <w:t>УТВЕРЖДАЮ:</w:t>
            </w:r>
          </w:p>
          <w:p w:rsidR="00F579F2" w:rsidRPr="006F343E" w:rsidRDefault="00F579F2" w:rsidP="004D279C">
            <w:pPr>
              <w:tabs>
                <w:tab w:val="left" w:pos="10188"/>
              </w:tabs>
              <w:ind w:left="708" w:hanging="708"/>
              <w:rPr>
                <w:sz w:val="22"/>
                <w:szCs w:val="22"/>
              </w:rPr>
            </w:pPr>
            <w:r w:rsidRPr="006F343E">
              <w:rPr>
                <w:sz w:val="22"/>
                <w:szCs w:val="22"/>
              </w:rPr>
              <w:t xml:space="preserve">             Директор ОГБУ «Региональный центр развития образования»</w:t>
            </w:r>
          </w:p>
          <w:p w:rsidR="00F579F2" w:rsidRPr="006F343E" w:rsidRDefault="00F579F2" w:rsidP="004D279C">
            <w:pPr>
              <w:rPr>
                <w:sz w:val="22"/>
                <w:szCs w:val="22"/>
              </w:rPr>
            </w:pPr>
            <w:r w:rsidRPr="006F343E">
              <w:rPr>
                <w:sz w:val="22"/>
                <w:szCs w:val="22"/>
              </w:rPr>
              <w:t xml:space="preserve">     ___________ Н.П.Лыжина</w:t>
            </w:r>
          </w:p>
          <w:p w:rsidR="00F579F2" w:rsidRPr="006F343E" w:rsidRDefault="00DA70FF" w:rsidP="004D279C">
            <w:pPr>
              <w:rPr>
                <w:sz w:val="22"/>
                <w:szCs w:val="22"/>
              </w:rPr>
            </w:pPr>
            <w:r>
              <w:rPr>
                <w:sz w:val="22"/>
                <w:szCs w:val="22"/>
              </w:rPr>
              <w:t xml:space="preserve">        </w:t>
            </w:r>
            <w:r w:rsidR="00BF15C7" w:rsidRPr="006F343E">
              <w:rPr>
                <w:sz w:val="22"/>
                <w:szCs w:val="22"/>
              </w:rPr>
              <w:t>«» февраля</w:t>
            </w:r>
            <w:r w:rsidR="00941B8E" w:rsidRPr="006F343E">
              <w:rPr>
                <w:sz w:val="22"/>
                <w:szCs w:val="22"/>
              </w:rPr>
              <w:t xml:space="preserve">  20</w:t>
            </w:r>
            <w:r w:rsidR="00941B8E" w:rsidRPr="005D52E3">
              <w:rPr>
                <w:sz w:val="22"/>
                <w:szCs w:val="22"/>
              </w:rPr>
              <w:t>20</w:t>
            </w:r>
            <w:r w:rsidR="00F579F2" w:rsidRPr="006F343E">
              <w:rPr>
                <w:sz w:val="22"/>
                <w:szCs w:val="22"/>
              </w:rPr>
              <w:t xml:space="preserve"> г.</w:t>
            </w:r>
          </w:p>
        </w:tc>
      </w:tr>
    </w:tbl>
    <w:p w:rsidR="00F579F2" w:rsidRPr="006F343E" w:rsidRDefault="002B2F56" w:rsidP="002B2F56">
      <w:pPr>
        <w:pStyle w:val="p4"/>
        <w:shd w:val="clear" w:color="auto" w:fill="FFFFFF"/>
        <w:spacing w:before="0" w:beforeAutospacing="0" w:after="0" w:afterAutospacing="0" w:line="276" w:lineRule="auto"/>
        <w:jc w:val="center"/>
        <w:rPr>
          <w:b/>
          <w:sz w:val="22"/>
          <w:szCs w:val="22"/>
        </w:rPr>
      </w:pPr>
      <w:r w:rsidRPr="006F343E">
        <w:rPr>
          <w:b/>
          <w:sz w:val="22"/>
          <w:szCs w:val="22"/>
        </w:rPr>
        <w:t>Положение</w:t>
      </w:r>
    </w:p>
    <w:p w:rsidR="002B2F56" w:rsidRPr="006F343E" w:rsidRDefault="002B2F56" w:rsidP="002B2F56">
      <w:pPr>
        <w:pStyle w:val="p4"/>
        <w:shd w:val="clear" w:color="auto" w:fill="FFFFFF"/>
        <w:spacing w:before="0" w:beforeAutospacing="0" w:after="0" w:afterAutospacing="0" w:line="276" w:lineRule="auto"/>
        <w:jc w:val="center"/>
        <w:rPr>
          <w:b/>
          <w:sz w:val="22"/>
          <w:szCs w:val="22"/>
        </w:rPr>
      </w:pPr>
      <w:r w:rsidRPr="006F343E">
        <w:rPr>
          <w:b/>
          <w:sz w:val="22"/>
          <w:szCs w:val="22"/>
        </w:rPr>
        <w:t xml:space="preserve"> о</w:t>
      </w:r>
      <w:r w:rsidR="00F579F2" w:rsidRPr="006F343E">
        <w:rPr>
          <w:b/>
          <w:sz w:val="22"/>
          <w:szCs w:val="22"/>
        </w:rPr>
        <w:t xml:space="preserve"> проведении</w:t>
      </w:r>
      <w:r w:rsidR="00F71A90" w:rsidRPr="00F71A90">
        <w:rPr>
          <w:b/>
          <w:sz w:val="22"/>
          <w:szCs w:val="22"/>
        </w:rPr>
        <w:t xml:space="preserve"> </w:t>
      </w:r>
      <w:r w:rsidR="00B865E3" w:rsidRPr="006F343E">
        <w:rPr>
          <w:b/>
          <w:sz w:val="22"/>
          <w:szCs w:val="22"/>
          <w:lang w:val="en-US"/>
        </w:rPr>
        <w:t>I</w:t>
      </w:r>
      <w:r w:rsidR="00F71A90">
        <w:rPr>
          <w:b/>
          <w:sz w:val="22"/>
          <w:szCs w:val="22"/>
          <w:lang w:val="en-US"/>
        </w:rPr>
        <w:t>V</w:t>
      </w:r>
      <w:r w:rsidR="00B865E3" w:rsidRPr="006F343E">
        <w:rPr>
          <w:b/>
          <w:sz w:val="22"/>
          <w:szCs w:val="22"/>
        </w:rPr>
        <w:t xml:space="preserve"> Открытого Фестива</w:t>
      </w:r>
      <w:r w:rsidR="00BF15C7" w:rsidRPr="006F343E">
        <w:rPr>
          <w:b/>
          <w:sz w:val="22"/>
          <w:szCs w:val="22"/>
        </w:rPr>
        <w:t xml:space="preserve">ля инженерных идей </w:t>
      </w:r>
    </w:p>
    <w:p w:rsidR="002B2F56" w:rsidRPr="006F343E" w:rsidRDefault="002B2F56" w:rsidP="002B2F56">
      <w:pPr>
        <w:pStyle w:val="p4"/>
        <w:shd w:val="clear" w:color="auto" w:fill="FFFFFF"/>
        <w:spacing w:before="0" w:beforeAutospacing="0" w:after="0" w:afterAutospacing="0" w:line="276" w:lineRule="auto"/>
        <w:ind w:left="360"/>
        <w:rPr>
          <w:sz w:val="22"/>
          <w:szCs w:val="22"/>
        </w:rPr>
      </w:pPr>
    </w:p>
    <w:p w:rsidR="002B2F56" w:rsidRPr="006F343E" w:rsidRDefault="00A83AC9" w:rsidP="00F579F2">
      <w:pPr>
        <w:pStyle w:val="p4"/>
        <w:shd w:val="clear" w:color="auto" w:fill="FFFFFF"/>
        <w:spacing w:before="0" w:beforeAutospacing="0" w:after="0" w:afterAutospacing="0" w:line="276" w:lineRule="auto"/>
        <w:rPr>
          <w:b/>
          <w:sz w:val="22"/>
          <w:szCs w:val="22"/>
        </w:rPr>
      </w:pPr>
      <w:r w:rsidRPr="006F343E">
        <w:rPr>
          <w:b/>
          <w:sz w:val="22"/>
          <w:szCs w:val="22"/>
          <w:lang w:val="en-US"/>
        </w:rPr>
        <w:t>I</w:t>
      </w:r>
      <w:r w:rsidR="00F579F2" w:rsidRPr="006F343E">
        <w:rPr>
          <w:b/>
          <w:sz w:val="22"/>
          <w:szCs w:val="22"/>
        </w:rPr>
        <w:t>.</w:t>
      </w:r>
      <w:r w:rsidR="00B04A1D" w:rsidRPr="006F343E">
        <w:rPr>
          <w:b/>
          <w:sz w:val="22"/>
          <w:szCs w:val="22"/>
        </w:rPr>
        <w:t>Цели</w:t>
      </w:r>
      <w:r w:rsidR="002B2F56" w:rsidRPr="006F343E">
        <w:rPr>
          <w:b/>
          <w:sz w:val="22"/>
          <w:szCs w:val="22"/>
        </w:rPr>
        <w:t xml:space="preserve"> и задачи фестиваля</w:t>
      </w:r>
    </w:p>
    <w:p w:rsidR="00F01296" w:rsidRPr="006F343E" w:rsidRDefault="00F579F2" w:rsidP="00BF15C7">
      <w:pPr>
        <w:pStyle w:val="ab"/>
        <w:widowControl w:val="0"/>
        <w:tabs>
          <w:tab w:val="left" w:pos="1829"/>
        </w:tabs>
        <w:autoSpaceDE w:val="0"/>
        <w:autoSpaceDN w:val="0"/>
        <w:ind w:left="0" w:right="-1"/>
        <w:contextualSpacing w:val="0"/>
        <w:jc w:val="both"/>
        <w:rPr>
          <w:sz w:val="22"/>
          <w:szCs w:val="22"/>
        </w:rPr>
      </w:pPr>
      <w:r w:rsidRPr="006F343E">
        <w:rPr>
          <w:b/>
          <w:sz w:val="22"/>
          <w:szCs w:val="22"/>
        </w:rPr>
        <w:t>1.1.</w:t>
      </w:r>
      <w:r w:rsidR="00B04A1D" w:rsidRPr="006F343E">
        <w:rPr>
          <w:b/>
          <w:sz w:val="22"/>
          <w:szCs w:val="22"/>
        </w:rPr>
        <w:t>Цели</w:t>
      </w:r>
      <w:r w:rsidR="002B2F56" w:rsidRPr="006F343E">
        <w:rPr>
          <w:b/>
          <w:sz w:val="22"/>
          <w:szCs w:val="22"/>
        </w:rPr>
        <w:t xml:space="preserve"> фестиваля</w:t>
      </w:r>
      <w:r w:rsidR="002B2F56" w:rsidRPr="006F343E">
        <w:rPr>
          <w:sz w:val="22"/>
          <w:szCs w:val="22"/>
        </w:rPr>
        <w:t>:</w:t>
      </w:r>
      <w:r w:rsidR="007D3F60" w:rsidRPr="006F343E">
        <w:rPr>
          <w:sz w:val="22"/>
          <w:szCs w:val="22"/>
        </w:rPr>
        <w:t xml:space="preserve"> расширение спектра возможно</w:t>
      </w:r>
      <w:r w:rsidR="00F01296" w:rsidRPr="006F343E">
        <w:rPr>
          <w:sz w:val="22"/>
          <w:szCs w:val="22"/>
        </w:rPr>
        <w:t xml:space="preserve">стей образовательных учреждений </w:t>
      </w:r>
    </w:p>
    <w:p w:rsidR="007D3F60" w:rsidRPr="006F343E" w:rsidRDefault="00F01296" w:rsidP="00BF15C7">
      <w:pPr>
        <w:pStyle w:val="ab"/>
        <w:widowControl w:val="0"/>
        <w:tabs>
          <w:tab w:val="left" w:pos="1829"/>
        </w:tabs>
        <w:autoSpaceDE w:val="0"/>
        <w:autoSpaceDN w:val="0"/>
        <w:ind w:left="0" w:right="-1"/>
        <w:contextualSpacing w:val="0"/>
        <w:jc w:val="both"/>
        <w:rPr>
          <w:sz w:val="22"/>
          <w:szCs w:val="22"/>
        </w:rPr>
      </w:pPr>
      <w:r w:rsidRPr="006F343E">
        <w:rPr>
          <w:sz w:val="22"/>
          <w:szCs w:val="22"/>
        </w:rPr>
        <w:t xml:space="preserve">– </w:t>
      </w:r>
      <w:r w:rsidR="007D3F60" w:rsidRPr="006F343E">
        <w:rPr>
          <w:sz w:val="22"/>
          <w:szCs w:val="22"/>
        </w:rPr>
        <w:t xml:space="preserve">во всестороннем развитии личности школьников, мотивации развития их творческого </w:t>
      </w:r>
      <w:r w:rsidR="007D3F60" w:rsidRPr="006F343E">
        <w:rPr>
          <w:spacing w:val="2"/>
          <w:sz w:val="22"/>
          <w:szCs w:val="22"/>
        </w:rPr>
        <w:t xml:space="preserve">мышления, интеллекта </w:t>
      </w:r>
      <w:r w:rsidR="007D3F60" w:rsidRPr="006F343E">
        <w:rPr>
          <w:sz w:val="22"/>
          <w:szCs w:val="22"/>
        </w:rPr>
        <w:t xml:space="preserve">и </w:t>
      </w:r>
      <w:r w:rsidR="007D3F60" w:rsidRPr="006F343E">
        <w:rPr>
          <w:spacing w:val="6"/>
          <w:sz w:val="22"/>
          <w:szCs w:val="22"/>
        </w:rPr>
        <w:t xml:space="preserve">самостоятельности,  </w:t>
      </w:r>
      <w:r w:rsidR="007D3F60" w:rsidRPr="006F343E">
        <w:rPr>
          <w:sz w:val="22"/>
          <w:szCs w:val="22"/>
        </w:rPr>
        <w:t xml:space="preserve">активизации пропаганды научных знаний, профессиональной ориентации и привлечения учащихся к более </w:t>
      </w:r>
      <w:r w:rsidR="007D3F60" w:rsidRPr="006F343E">
        <w:rPr>
          <w:spacing w:val="-4"/>
          <w:sz w:val="22"/>
          <w:szCs w:val="22"/>
        </w:rPr>
        <w:t xml:space="preserve">глубокому познанию достижений </w:t>
      </w:r>
      <w:r w:rsidR="007D3F60" w:rsidRPr="006F343E">
        <w:rPr>
          <w:sz w:val="22"/>
          <w:szCs w:val="22"/>
        </w:rPr>
        <w:t>науки, техники и культуры под руководством педагогов;</w:t>
      </w:r>
    </w:p>
    <w:p w:rsidR="007D3F60" w:rsidRPr="006F343E" w:rsidRDefault="00F01296" w:rsidP="00BF15C7">
      <w:pPr>
        <w:pStyle w:val="ab"/>
        <w:widowControl w:val="0"/>
        <w:tabs>
          <w:tab w:val="left" w:pos="1839"/>
        </w:tabs>
        <w:autoSpaceDE w:val="0"/>
        <w:autoSpaceDN w:val="0"/>
        <w:ind w:left="0" w:right="-1"/>
        <w:contextualSpacing w:val="0"/>
        <w:jc w:val="both"/>
        <w:rPr>
          <w:sz w:val="22"/>
          <w:szCs w:val="22"/>
        </w:rPr>
      </w:pPr>
      <w:r w:rsidRPr="006F343E">
        <w:rPr>
          <w:sz w:val="22"/>
          <w:szCs w:val="22"/>
        </w:rPr>
        <w:t xml:space="preserve">– </w:t>
      </w:r>
      <w:r w:rsidR="007D3F60" w:rsidRPr="006F343E">
        <w:rPr>
          <w:sz w:val="22"/>
          <w:szCs w:val="22"/>
        </w:rPr>
        <w:t xml:space="preserve">в профессиональной самореализации </w:t>
      </w:r>
      <w:r w:rsidR="00181F19" w:rsidRPr="006F343E">
        <w:rPr>
          <w:sz w:val="22"/>
          <w:szCs w:val="22"/>
        </w:rPr>
        <w:t>педагогов</w:t>
      </w:r>
      <w:r w:rsidR="007D3F60" w:rsidRPr="006F343E">
        <w:rPr>
          <w:sz w:val="22"/>
          <w:szCs w:val="22"/>
        </w:rPr>
        <w:t xml:space="preserve"> посредством популяризации инновационных педагогических и воспитательных методик и повышения мастерства через знакомство с опытом коллег.</w:t>
      </w:r>
    </w:p>
    <w:p w:rsidR="002B2F56" w:rsidRPr="006F343E" w:rsidRDefault="007D3F60" w:rsidP="00BF15C7">
      <w:pPr>
        <w:pStyle w:val="p4"/>
        <w:shd w:val="clear" w:color="auto" w:fill="FFFFFF"/>
        <w:spacing w:before="0" w:beforeAutospacing="0" w:after="0" w:afterAutospacing="0" w:line="276" w:lineRule="auto"/>
        <w:ind w:right="-1"/>
        <w:rPr>
          <w:b/>
          <w:sz w:val="22"/>
          <w:szCs w:val="22"/>
        </w:rPr>
      </w:pPr>
      <w:r w:rsidRPr="006F343E">
        <w:rPr>
          <w:b/>
          <w:sz w:val="22"/>
          <w:szCs w:val="22"/>
        </w:rPr>
        <w:t>1</w:t>
      </w:r>
      <w:r w:rsidR="00F579F2" w:rsidRPr="006F343E">
        <w:rPr>
          <w:b/>
          <w:sz w:val="22"/>
          <w:szCs w:val="22"/>
        </w:rPr>
        <w:t>.2.</w:t>
      </w:r>
      <w:r w:rsidR="002B2F56" w:rsidRPr="006F343E">
        <w:rPr>
          <w:b/>
          <w:sz w:val="22"/>
          <w:szCs w:val="22"/>
        </w:rPr>
        <w:t>Задачи:</w:t>
      </w:r>
    </w:p>
    <w:p w:rsidR="00EB2620" w:rsidRPr="006F343E" w:rsidRDefault="00EB2620" w:rsidP="00D70BA9">
      <w:pPr>
        <w:pStyle w:val="ab"/>
        <w:widowControl w:val="0"/>
        <w:numPr>
          <w:ilvl w:val="0"/>
          <w:numId w:val="8"/>
        </w:numPr>
        <w:autoSpaceDE w:val="0"/>
        <w:autoSpaceDN w:val="0"/>
        <w:ind w:left="426" w:right="-1" w:firstLine="0"/>
        <w:contextualSpacing w:val="0"/>
        <w:jc w:val="both"/>
        <w:rPr>
          <w:sz w:val="22"/>
          <w:szCs w:val="22"/>
        </w:rPr>
      </w:pPr>
      <w:r w:rsidRPr="006F343E">
        <w:rPr>
          <w:sz w:val="22"/>
          <w:szCs w:val="22"/>
        </w:rPr>
        <w:t>создание благоприятных условий для самореализации и самоактуализации личности</w:t>
      </w:r>
      <w:r w:rsidR="00B04A1D" w:rsidRPr="006F343E">
        <w:rPr>
          <w:sz w:val="22"/>
          <w:szCs w:val="22"/>
        </w:rPr>
        <w:t xml:space="preserve"> учащихся, развития </w:t>
      </w:r>
      <w:r w:rsidRPr="006F343E">
        <w:rPr>
          <w:sz w:val="22"/>
          <w:szCs w:val="22"/>
        </w:rPr>
        <w:t>потребности в коммуникации, получении новых знаний и впечатлений;</w:t>
      </w:r>
    </w:p>
    <w:p w:rsidR="00EB2620" w:rsidRPr="006F343E" w:rsidRDefault="00EB2620" w:rsidP="00D70BA9">
      <w:pPr>
        <w:pStyle w:val="ab"/>
        <w:widowControl w:val="0"/>
        <w:numPr>
          <w:ilvl w:val="0"/>
          <w:numId w:val="8"/>
        </w:numPr>
        <w:autoSpaceDE w:val="0"/>
        <w:autoSpaceDN w:val="0"/>
        <w:ind w:left="426" w:right="-1" w:firstLine="0"/>
        <w:contextualSpacing w:val="0"/>
        <w:jc w:val="both"/>
        <w:rPr>
          <w:sz w:val="22"/>
          <w:szCs w:val="22"/>
        </w:rPr>
      </w:pPr>
      <w:r w:rsidRPr="006F343E">
        <w:rPr>
          <w:sz w:val="22"/>
          <w:szCs w:val="22"/>
        </w:rPr>
        <w:t>развитие навыков школьников в использовании информационно- коммуникационных технологий при организации исследований;</w:t>
      </w:r>
    </w:p>
    <w:p w:rsidR="00A83AC9" w:rsidRPr="006F343E" w:rsidRDefault="00A83AC9" w:rsidP="00D70BA9">
      <w:pPr>
        <w:pStyle w:val="p4"/>
        <w:numPr>
          <w:ilvl w:val="0"/>
          <w:numId w:val="8"/>
        </w:numPr>
        <w:shd w:val="clear" w:color="auto" w:fill="FFFFFF"/>
        <w:spacing w:before="0" w:beforeAutospacing="0" w:after="0" w:afterAutospacing="0" w:line="276" w:lineRule="auto"/>
        <w:ind w:left="426" w:right="-1" w:firstLine="0"/>
        <w:rPr>
          <w:sz w:val="22"/>
          <w:szCs w:val="22"/>
        </w:rPr>
      </w:pPr>
      <w:r w:rsidRPr="006F343E">
        <w:rPr>
          <w:sz w:val="22"/>
          <w:szCs w:val="22"/>
        </w:rPr>
        <w:t>стимулирование и поддержка талантливых педагогов  и учащихся;</w:t>
      </w:r>
    </w:p>
    <w:p w:rsidR="00B04A1D" w:rsidRPr="006F343E" w:rsidRDefault="00B04A1D" w:rsidP="00D70BA9">
      <w:pPr>
        <w:pStyle w:val="ab"/>
        <w:widowControl w:val="0"/>
        <w:numPr>
          <w:ilvl w:val="0"/>
          <w:numId w:val="8"/>
        </w:numPr>
        <w:autoSpaceDE w:val="0"/>
        <w:autoSpaceDN w:val="0"/>
        <w:ind w:left="426" w:right="-1" w:firstLine="0"/>
        <w:contextualSpacing w:val="0"/>
        <w:jc w:val="both"/>
        <w:rPr>
          <w:sz w:val="22"/>
          <w:szCs w:val="22"/>
        </w:rPr>
      </w:pPr>
      <w:r w:rsidRPr="006F343E">
        <w:rPr>
          <w:sz w:val="22"/>
          <w:szCs w:val="22"/>
        </w:rPr>
        <w:t>совершенствование навыков и умений педагогов и учащихся в самопрезентации, освоении новых форм и методов организации самообразования и образовательного процесса;</w:t>
      </w:r>
    </w:p>
    <w:p w:rsidR="00B04A1D" w:rsidRPr="006F343E" w:rsidRDefault="00B04A1D" w:rsidP="00D70BA9">
      <w:pPr>
        <w:pStyle w:val="ab"/>
        <w:widowControl w:val="0"/>
        <w:numPr>
          <w:ilvl w:val="0"/>
          <w:numId w:val="8"/>
        </w:numPr>
        <w:autoSpaceDE w:val="0"/>
        <w:autoSpaceDN w:val="0"/>
        <w:ind w:left="426" w:right="-1" w:firstLine="0"/>
        <w:contextualSpacing w:val="0"/>
        <w:jc w:val="both"/>
        <w:rPr>
          <w:sz w:val="22"/>
          <w:szCs w:val="22"/>
        </w:rPr>
      </w:pPr>
      <w:r w:rsidRPr="006F343E">
        <w:rPr>
          <w:sz w:val="22"/>
          <w:szCs w:val="22"/>
        </w:rPr>
        <w:t xml:space="preserve">демонстрация опыта работы педагогических коллективов по организации исследовательской деятельности обучающихся; </w:t>
      </w:r>
    </w:p>
    <w:p w:rsidR="00B04A1D" w:rsidRPr="006F343E" w:rsidRDefault="00B04A1D" w:rsidP="00D70BA9">
      <w:pPr>
        <w:pStyle w:val="ab"/>
        <w:widowControl w:val="0"/>
        <w:numPr>
          <w:ilvl w:val="0"/>
          <w:numId w:val="8"/>
        </w:numPr>
        <w:autoSpaceDE w:val="0"/>
        <w:autoSpaceDN w:val="0"/>
        <w:ind w:left="426" w:right="-1" w:firstLine="0"/>
        <w:contextualSpacing w:val="0"/>
        <w:jc w:val="both"/>
        <w:rPr>
          <w:sz w:val="22"/>
          <w:szCs w:val="22"/>
        </w:rPr>
      </w:pPr>
      <w:r w:rsidRPr="006F343E">
        <w:rPr>
          <w:sz w:val="22"/>
          <w:szCs w:val="22"/>
        </w:rPr>
        <w:t>развитие профессиональных и творческих связей между педагогами, учащимися и образовательными учреждениями.</w:t>
      </w:r>
    </w:p>
    <w:p w:rsidR="00B04A1D" w:rsidRPr="006F343E" w:rsidRDefault="00B04A1D" w:rsidP="00B04A1D">
      <w:pPr>
        <w:pStyle w:val="p4"/>
        <w:shd w:val="clear" w:color="auto" w:fill="FFFFFF"/>
        <w:spacing w:before="0" w:beforeAutospacing="0" w:after="0" w:afterAutospacing="0" w:line="276" w:lineRule="auto"/>
        <w:ind w:left="426" w:right="-1"/>
        <w:rPr>
          <w:sz w:val="22"/>
          <w:szCs w:val="22"/>
        </w:rPr>
      </w:pPr>
    </w:p>
    <w:p w:rsidR="009A440F" w:rsidRPr="006F343E" w:rsidRDefault="00A83AC9" w:rsidP="00BF15C7">
      <w:pPr>
        <w:suppressAutoHyphens/>
        <w:ind w:left="60" w:right="-1"/>
        <w:rPr>
          <w:rStyle w:val="ad"/>
          <w:sz w:val="22"/>
          <w:szCs w:val="22"/>
        </w:rPr>
      </w:pPr>
      <w:r w:rsidRPr="006F343E">
        <w:rPr>
          <w:rStyle w:val="ad"/>
          <w:sz w:val="22"/>
          <w:szCs w:val="22"/>
          <w:lang w:val="en-US"/>
        </w:rPr>
        <w:t>II</w:t>
      </w:r>
      <w:r w:rsidRPr="006F343E">
        <w:rPr>
          <w:rStyle w:val="ad"/>
          <w:sz w:val="22"/>
          <w:szCs w:val="22"/>
        </w:rPr>
        <w:t>. Организаторы   и учредители фестиваля:</w:t>
      </w:r>
    </w:p>
    <w:p w:rsidR="00A83AC9" w:rsidRPr="006F343E" w:rsidRDefault="00A83AC9" w:rsidP="00FB4F26">
      <w:pPr>
        <w:numPr>
          <w:ilvl w:val="0"/>
          <w:numId w:val="2"/>
        </w:numPr>
        <w:suppressAutoHyphens/>
        <w:ind w:right="-6"/>
        <w:rPr>
          <w:rStyle w:val="ad"/>
          <w:b w:val="0"/>
          <w:bCs w:val="0"/>
          <w:sz w:val="22"/>
          <w:szCs w:val="22"/>
        </w:rPr>
      </w:pPr>
      <w:r w:rsidRPr="006F343E">
        <w:rPr>
          <w:rStyle w:val="ad"/>
          <w:b w:val="0"/>
          <w:sz w:val="22"/>
          <w:szCs w:val="22"/>
        </w:rPr>
        <w:t>ОГБУ «РЦРО»;</w:t>
      </w:r>
    </w:p>
    <w:p w:rsidR="00A83AC9" w:rsidRPr="006F343E" w:rsidRDefault="00A83AC9" w:rsidP="00FB4F26">
      <w:pPr>
        <w:numPr>
          <w:ilvl w:val="0"/>
          <w:numId w:val="2"/>
        </w:numPr>
        <w:suppressAutoHyphens/>
        <w:ind w:right="-6"/>
        <w:rPr>
          <w:rStyle w:val="ad"/>
          <w:b w:val="0"/>
          <w:bCs w:val="0"/>
          <w:sz w:val="22"/>
          <w:szCs w:val="22"/>
        </w:rPr>
      </w:pPr>
      <w:r w:rsidRPr="006F343E">
        <w:rPr>
          <w:rStyle w:val="ad"/>
          <w:b w:val="0"/>
          <w:sz w:val="22"/>
          <w:szCs w:val="22"/>
        </w:rPr>
        <w:t xml:space="preserve">департамент образования администрации Города Томска; </w:t>
      </w:r>
    </w:p>
    <w:p w:rsidR="00A83AC9" w:rsidRPr="006F343E" w:rsidRDefault="00A83AC9" w:rsidP="00FB4F26">
      <w:pPr>
        <w:numPr>
          <w:ilvl w:val="0"/>
          <w:numId w:val="2"/>
        </w:numPr>
        <w:suppressAutoHyphens/>
        <w:ind w:right="-6"/>
        <w:rPr>
          <w:sz w:val="22"/>
          <w:szCs w:val="22"/>
        </w:rPr>
      </w:pPr>
      <w:r w:rsidRPr="006F343E">
        <w:rPr>
          <w:sz w:val="22"/>
          <w:szCs w:val="22"/>
        </w:rPr>
        <w:t>РВЦИ  МАОУ ДО Центр творческого развития и гуманитарного об</w:t>
      </w:r>
      <w:r w:rsidR="00B04A1D" w:rsidRPr="006F343E">
        <w:rPr>
          <w:sz w:val="22"/>
          <w:szCs w:val="22"/>
        </w:rPr>
        <w:t>разования «Томский Хобби-центр».</w:t>
      </w:r>
    </w:p>
    <w:p w:rsidR="00AD5C78" w:rsidRPr="006F343E" w:rsidRDefault="00AD5C78" w:rsidP="00A83AC9">
      <w:pPr>
        <w:suppressAutoHyphens/>
        <w:ind w:right="-6"/>
        <w:rPr>
          <w:b/>
          <w:sz w:val="22"/>
          <w:szCs w:val="22"/>
        </w:rPr>
      </w:pPr>
    </w:p>
    <w:p w:rsidR="009A440F" w:rsidRPr="006F343E" w:rsidRDefault="00A46B78" w:rsidP="009A440F">
      <w:pPr>
        <w:suppressAutoHyphens/>
        <w:ind w:left="60" w:right="-6"/>
        <w:rPr>
          <w:rStyle w:val="ad"/>
          <w:sz w:val="22"/>
          <w:szCs w:val="22"/>
        </w:rPr>
      </w:pPr>
      <w:r w:rsidRPr="006F343E">
        <w:rPr>
          <w:rStyle w:val="ad"/>
          <w:sz w:val="22"/>
          <w:szCs w:val="22"/>
          <w:lang w:val="en-US"/>
        </w:rPr>
        <w:t>III</w:t>
      </w:r>
      <w:r w:rsidR="009A440F" w:rsidRPr="006F343E">
        <w:rPr>
          <w:rStyle w:val="ad"/>
          <w:sz w:val="22"/>
          <w:szCs w:val="22"/>
        </w:rPr>
        <w:t>.Партнеры данного мероприятия:</w:t>
      </w:r>
    </w:p>
    <w:p w:rsidR="00A83AC9" w:rsidRPr="006F343E" w:rsidRDefault="009A440F" w:rsidP="00FB4F26">
      <w:pPr>
        <w:numPr>
          <w:ilvl w:val="0"/>
          <w:numId w:val="3"/>
        </w:numPr>
        <w:suppressAutoHyphens/>
        <w:ind w:right="-6"/>
        <w:rPr>
          <w:rStyle w:val="ad"/>
          <w:sz w:val="22"/>
          <w:szCs w:val="22"/>
        </w:rPr>
      </w:pPr>
      <w:r w:rsidRPr="006F343E">
        <w:rPr>
          <w:rStyle w:val="ad"/>
          <w:b w:val="0"/>
          <w:sz w:val="22"/>
          <w:szCs w:val="22"/>
        </w:rPr>
        <w:t>участники инновационной сети РВЦИ и МСП;</w:t>
      </w:r>
    </w:p>
    <w:p w:rsidR="002B2F56" w:rsidRPr="006F343E" w:rsidRDefault="00A83AC9" w:rsidP="00FB4F26">
      <w:pPr>
        <w:numPr>
          <w:ilvl w:val="0"/>
          <w:numId w:val="3"/>
        </w:numPr>
        <w:suppressAutoHyphens/>
        <w:ind w:right="-6"/>
        <w:rPr>
          <w:b/>
          <w:bCs/>
          <w:sz w:val="22"/>
          <w:szCs w:val="22"/>
        </w:rPr>
      </w:pPr>
      <w:r w:rsidRPr="006F343E">
        <w:rPr>
          <w:rStyle w:val="ad"/>
          <w:b w:val="0"/>
          <w:sz w:val="22"/>
          <w:szCs w:val="22"/>
        </w:rPr>
        <w:t>НИ ТГУ</w:t>
      </w:r>
    </w:p>
    <w:p w:rsidR="00A46B78" w:rsidRPr="006F343E" w:rsidRDefault="00A46B78" w:rsidP="00A46B78">
      <w:pPr>
        <w:suppressAutoHyphens/>
        <w:ind w:right="-6"/>
        <w:rPr>
          <w:rStyle w:val="ad"/>
          <w:sz w:val="22"/>
          <w:szCs w:val="22"/>
        </w:rPr>
      </w:pPr>
      <w:r w:rsidRPr="006F343E">
        <w:rPr>
          <w:b/>
          <w:sz w:val="22"/>
          <w:szCs w:val="22"/>
          <w:lang w:val="en-US"/>
        </w:rPr>
        <w:t>IV.</w:t>
      </w:r>
      <w:r w:rsidR="001D1B5B" w:rsidRPr="006F343E">
        <w:rPr>
          <w:rStyle w:val="ad"/>
          <w:sz w:val="22"/>
          <w:szCs w:val="22"/>
        </w:rPr>
        <w:t xml:space="preserve"> Организация работы фестиваля</w:t>
      </w:r>
    </w:p>
    <w:p w:rsidR="00A46B78" w:rsidRPr="006F343E" w:rsidRDefault="009A440F" w:rsidP="00A46B78">
      <w:pPr>
        <w:pStyle w:val="ae"/>
        <w:spacing w:before="0" w:beforeAutospacing="0" w:after="0" w:afterAutospacing="0"/>
        <w:ind w:left="60"/>
        <w:rPr>
          <w:sz w:val="22"/>
          <w:szCs w:val="22"/>
        </w:rPr>
      </w:pPr>
      <w:r w:rsidRPr="006F343E">
        <w:rPr>
          <w:b/>
          <w:sz w:val="22"/>
          <w:szCs w:val="22"/>
        </w:rPr>
        <w:t>4.</w:t>
      </w:r>
      <w:r w:rsidR="00A46B78" w:rsidRPr="006F343E">
        <w:rPr>
          <w:b/>
          <w:sz w:val="22"/>
          <w:szCs w:val="22"/>
        </w:rPr>
        <w:t>1.</w:t>
      </w:r>
      <w:r w:rsidR="00A46B78" w:rsidRPr="006F343E">
        <w:rPr>
          <w:sz w:val="22"/>
          <w:szCs w:val="22"/>
        </w:rPr>
        <w:t xml:space="preserve"> Фестиваль проводится в рамках реализации:</w:t>
      </w:r>
    </w:p>
    <w:p w:rsidR="00A46B78" w:rsidRPr="006F343E" w:rsidRDefault="00A46B78" w:rsidP="00D70BA9">
      <w:pPr>
        <w:pStyle w:val="ae"/>
        <w:numPr>
          <w:ilvl w:val="0"/>
          <w:numId w:val="5"/>
        </w:numPr>
        <w:spacing w:before="0" w:beforeAutospacing="0" w:after="0" w:afterAutospacing="0"/>
        <w:rPr>
          <w:sz w:val="22"/>
          <w:szCs w:val="22"/>
        </w:rPr>
      </w:pPr>
      <w:r w:rsidRPr="006F343E">
        <w:rPr>
          <w:sz w:val="22"/>
          <w:szCs w:val="22"/>
        </w:rPr>
        <w:t>концепции развития дополнительного образования детей, утвержденной Распоряжением Правительства Российской Федерации от 4 сентября 2014 года №1726-р;</w:t>
      </w:r>
    </w:p>
    <w:p w:rsidR="00A46B78" w:rsidRPr="006F343E" w:rsidRDefault="005056DF" w:rsidP="00D70BA9">
      <w:pPr>
        <w:pStyle w:val="ae"/>
        <w:numPr>
          <w:ilvl w:val="0"/>
          <w:numId w:val="5"/>
        </w:numPr>
        <w:spacing w:before="0" w:beforeAutospacing="0" w:after="0" w:afterAutospacing="0"/>
        <w:rPr>
          <w:sz w:val="22"/>
          <w:szCs w:val="22"/>
        </w:rPr>
      </w:pPr>
      <w:r w:rsidRPr="006F343E">
        <w:rPr>
          <w:sz w:val="22"/>
          <w:szCs w:val="22"/>
        </w:rPr>
        <w:t>п</w:t>
      </w:r>
      <w:r w:rsidR="00A46B78" w:rsidRPr="006F343E">
        <w:rPr>
          <w:sz w:val="22"/>
          <w:szCs w:val="22"/>
        </w:rPr>
        <w:t>лана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24 апреля 2015 года №729-р;</w:t>
      </w:r>
    </w:p>
    <w:p w:rsidR="00A46B78" w:rsidRPr="006F343E" w:rsidRDefault="00A46B78" w:rsidP="00D70BA9">
      <w:pPr>
        <w:pStyle w:val="ae"/>
        <w:numPr>
          <w:ilvl w:val="0"/>
          <w:numId w:val="5"/>
        </w:numPr>
        <w:spacing w:before="0" w:beforeAutospacing="0" w:after="0" w:afterAutospacing="0"/>
        <w:rPr>
          <w:sz w:val="22"/>
          <w:szCs w:val="22"/>
        </w:rPr>
      </w:pPr>
      <w:r w:rsidRPr="006F343E">
        <w:rPr>
          <w:sz w:val="22"/>
          <w:szCs w:val="22"/>
        </w:rPr>
        <w:t>распоряжения Правительства Российской Федерации «Стратегия развития воспитания в Российской Федерации на период до 2025 года», утвержд</w:t>
      </w:r>
      <w:r w:rsidR="001D1B5B" w:rsidRPr="006F343E">
        <w:rPr>
          <w:sz w:val="22"/>
          <w:szCs w:val="22"/>
        </w:rPr>
        <w:t>енного 29 мая 2015 г. N 996-рг.</w:t>
      </w:r>
    </w:p>
    <w:p w:rsidR="00A46B78" w:rsidRPr="006F343E" w:rsidRDefault="00A46B78" w:rsidP="001D1B5B">
      <w:pPr>
        <w:pStyle w:val="ab"/>
        <w:ind w:left="60" w:right="-6"/>
        <w:jc w:val="both"/>
        <w:rPr>
          <w:rStyle w:val="ad"/>
          <w:b w:val="0"/>
          <w:sz w:val="22"/>
          <w:szCs w:val="22"/>
        </w:rPr>
      </w:pPr>
      <w:r w:rsidRPr="006F343E">
        <w:rPr>
          <w:b/>
          <w:sz w:val="22"/>
          <w:szCs w:val="22"/>
        </w:rPr>
        <w:t>4.2</w:t>
      </w:r>
      <w:r w:rsidRPr="006F343E">
        <w:rPr>
          <w:sz w:val="22"/>
          <w:szCs w:val="22"/>
        </w:rPr>
        <w:t>.</w:t>
      </w:r>
      <w:r w:rsidRPr="006F343E">
        <w:rPr>
          <w:rStyle w:val="ad"/>
          <w:b w:val="0"/>
          <w:sz w:val="22"/>
          <w:szCs w:val="22"/>
        </w:rPr>
        <w:t xml:space="preserve"> Для организации и </w:t>
      </w:r>
      <w:r w:rsidR="001D1B5B" w:rsidRPr="006F343E">
        <w:rPr>
          <w:rStyle w:val="ad"/>
          <w:b w:val="0"/>
          <w:sz w:val="22"/>
          <w:szCs w:val="22"/>
        </w:rPr>
        <w:t>проведения фестиваля создается О</w:t>
      </w:r>
      <w:r w:rsidRPr="006F343E">
        <w:rPr>
          <w:rStyle w:val="ad"/>
          <w:b w:val="0"/>
          <w:sz w:val="22"/>
          <w:szCs w:val="22"/>
        </w:rPr>
        <w:t>ргкомитет в составе:</w:t>
      </w:r>
    </w:p>
    <w:p w:rsidR="00A46B78" w:rsidRPr="006F343E" w:rsidRDefault="00A46B78" w:rsidP="00D70BA9">
      <w:pPr>
        <w:numPr>
          <w:ilvl w:val="0"/>
          <w:numId w:val="6"/>
        </w:numPr>
        <w:suppressAutoHyphens/>
        <w:ind w:right="-6"/>
        <w:jc w:val="both"/>
        <w:rPr>
          <w:rStyle w:val="ad"/>
          <w:b w:val="0"/>
          <w:sz w:val="22"/>
          <w:szCs w:val="22"/>
        </w:rPr>
      </w:pPr>
      <w:r w:rsidRPr="006F343E">
        <w:rPr>
          <w:rStyle w:val="ad"/>
          <w:b w:val="0"/>
          <w:sz w:val="22"/>
          <w:szCs w:val="22"/>
        </w:rPr>
        <w:t>Дубровиной Л.В. - директора МАОУ «</w:t>
      </w:r>
      <w:r w:rsidRPr="006F343E">
        <w:rPr>
          <w:sz w:val="22"/>
          <w:szCs w:val="22"/>
        </w:rPr>
        <w:t>Томский Хобби-центр»</w:t>
      </w:r>
      <w:r w:rsidRPr="006F343E">
        <w:rPr>
          <w:rStyle w:val="ad"/>
          <w:b w:val="0"/>
          <w:sz w:val="22"/>
          <w:szCs w:val="22"/>
        </w:rPr>
        <w:t>, руководителя группы;</w:t>
      </w:r>
    </w:p>
    <w:p w:rsidR="00A46B78" w:rsidRPr="006F343E" w:rsidRDefault="00A46B78" w:rsidP="00D70BA9">
      <w:pPr>
        <w:numPr>
          <w:ilvl w:val="0"/>
          <w:numId w:val="6"/>
        </w:numPr>
        <w:suppressAutoHyphens/>
        <w:ind w:right="-6"/>
        <w:jc w:val="both"/>
        <w:rPr>
          <w:rStyle w:val="ad"/>
          <w:b w:val="0"/>
          <w:sz w:val="22"/>
          <w:szCs w:val="22"/>
        </w:rPr>
      </w:pPr>
      <w:r w:rsidRPr="006F343E">
        <w:rPr>
          <w:rStyle w:val="ad"/>
          <w:b w:val="0"/>
          <w:sz w:val="22"/>
          <w:szCs w:val="22"/>
        </w:rPr>
        <w:t>Барановой А.Б. – руководителя инновационного отдела, координатора РВЦИ и МСП, заместителя руководителя группы;</w:t>
      </w:r>
    </w:p>
    <w:p w:rsidR="00224CE0" w:rsidRPr="006F343E" w:rsidRDefault="00224CE0" w:rsidP="00224CE0">
      <w:pPr>
        <w:suppressAutoHyphens/>
        <w:ind w:right="-6"/>
        <w:jc w:val="both"/>
        <w:rPr>
          <w:rStyle w:val="ad"/>
          <w:b w:val="0"/>
          <w:sz w:val="22"/>
          <w:szCs w:val="22"/>
        </w:rPr>
      </w:pPr>
    </w:p>
    <w:p w:rsidR="00224CE0" w:rsidRPr="006F343E" w:rsidRDefault="00224CE0" w:rsidP="00224CE0">
      <w:pPr>
        <w:suppressAutoHyphens/>
        <w:ind w:right="-6"/>
        <w:jc w:val="both"/>
        <w:rPr>
          <w:rStyle w:val="ad"/>
          <w:b w:val="0"/>
          <w:sz w:val="22"/>
          <w:szCs w:val="22"/>
        </w:rPr>
      </w:pPr>
    </w:p>
    <w:p w:rsidR="00224CE0" w:rsidRPr="006F343E" w:rsidRDefault="00224CE0" w:rsidP="00224CE0">
      <w:pPr>
        <w:suppressAutoHyphens/>
        <w:ind w:right="-6"/>
        <w:jc w:val="both"/>
        <w:rPr>
          <w:rStyle w:val="ad"/>
          <w:b w:val="0"/>
          <w:sz w:val="22"/>
          <w:szCs w:val="22"/>
        </w:rPr>
      </w:pPr>
    </w:p>
    <w:p w:rsidR="00224CE0" w:rsidRPr="006F343E" w:rsidRDefault="00224CE0" w:rsidP="00224CE0">
      <w:pPr>
        <w:suppressAutoHyphens/>
        <w:ind w:right="-6"/>
        <w:jc w:val="both"/>
        <w:rPr>
          <w:rStyle w:val="ad"/>
          <w:b w:val="0"/>
          <w:sz w:val="22"/>
          <w:szCs w:val="22"/>
        </w:rPr>
      </w:pPr>
    </w:p>
    <w:p w:rsidR="00A46B78" w:rsidRPr="006F343E" w:rsidRDefault="00A46B78" w:rsidP="00D70BA9">
      <w:pPr>
        <w:numPr>
          <w:ilvl w:val="0"/>
          <w:numId w:val="6"/>
        </w:numPr>
        <w:suppressAutoHyphens/>
        <w:ind w:right="-6"/>
        <w:jc w:val="both"/>
        <w:rPr>
          <w:rStyle w:val="ad"/>
          <w:b w:val="0"/>
          <w:sz w:val="22"/>
          <w:szCs w:val="22"/>
        </w:rPr>
      </w:pPr>
      <w:r w:rsidRPr="006F343E">
        <w:rPr>
          <w:bCs/>
          <w:sz w:val="22"/>
          <w:szCs w:val="22"/>
        </w:rPr>
        <w:t xml:space="preserve">Сафоновой В.П., </w:t>
      </w:r>
      <w:r w:rsidRPr="006F343E">
        <w:rPr>
          <w:sz w:val="22"/>
          <w:szCs w:val="22"/>
        </w:rPr>
        <w:t>старшего методиста отдела маркетинга ОГБУ «РЦРО»</w:t>
      </w:r>
      <w:r w:rsidRPr="006F343E">
        <w:rPr>
          <w:rStyle w:val="ad"/>
          <w:b w:val="0"/>
          <w:sz w:val="22"/>
          <w:szCs w:val="22"/>
        </w:rPr>
        <w:t xml:space="preserve"> (по согласованию);</w:t>
      </w:r>
    </w:p>
    <w:p w:rsidR="00A46B78" w:rsidRPr="00B10896" w:rsidRDefault="00B10896" w:rsidP="00B10896">
      <w:pPr>
        <w:pStyle w:val="ab"/>
        <w:numPr>
          <w:ilvl w:val="0"/>
          <w:numId w:val="6"/>
        </w:numPr>
        <w:autoSpaceDE w:val="0"/>
        <w:autoSpaceDN w:val="0"/>
        <w:adjustRightInd w:val="0"/>
        <w:ind w:left="567" w:firstLine="567"/>
        <w:jc w:val="both"/>
        <w:rPr>
          <w:rStyle w:val="ad"/>
          <w:b w:val="0"/>
        </w:rPr>
      </w:pPr>
      <w:r w:rsidRPr="003D1387">
        <w:rPr>
          <w:rStyle w:val="ad"/>
          <w:b w:val="0"/>
        </w:rPr>
        <w:t>Т</w:t>
      </w:r>
      <w:r>
        <w:rPr>
          <w:rStyle w:val="ad"/>
          <w:b w:val="0"/>
        </w:rPr>
        <w:t>итовой</w:t>
      </w:r>
      <w:r w:rsidRPr="003D1387">
        <w:rPr>
          <w:rStyle w:val="ad"/>
          <w:b w:val="0"/>
        </w:rPr>
        <w:t xml:space="preserve"> </w:t>
      </w:r>
      <w:r>
        <w:rPr>
          <w:rStyle w:val="ad"/>
          <w:b w:val="0"/>
        </w:rPr>
        <w:t>Г</w:t>
      </w:r>
      <w:r w:rsidRPr="003D1387">
        <w:rPr>
          <w:rStyle w:val="ad"/>
          <w:b w:val="0"/>
        </w:rPr>
        <w:t>.</w:t>
      </w:r>
      <w:r>
        <w:rPr>
          <w:rStyle w:val="ad"/>
          <w:b w:val="0"/>
        </w:rPr>
        <w:t>Ю</w:t>
      </w:r>
      <w:r w:rsidRPr="003D1387">
        <w:rPr>
          <w:rStyle w:val="ad"/>
          <w:b w:val="0"/>
        </w:rPr>
        <w:t>.</w:t>
      </w:r>
      <w:r>
        <w:rPr>
          <w:rStyle w:val="ad"/>
          <w:b w:val="0"/>
        </w:rPr>
        <w:t>,</w:t>
      </w:r>
      <w:r w:rsidRPr="003D1387">
        <w:rPr>
          <w:rStyle w:val="ad"/>
          <w:b w:val="0"/>
        </w:rPr>
        <w:t xml:space="preserve"> </w:t>
      </w:r>
      <w:r>
        <w:rPr>
          <w:rStyle w:val="ad"/>
          <w:b w:val="0"/>
        </w:rPr>
        <w:t>зав.кафедрой социальной педагогики ТГПУ, научного консультанта</w:t>
      </w:r>
      <w:r w:rsidRPr="003D1387">
        <w:rPr>
          <w:rStyle w:val="ad"/>
          <w:b w:val="0"/>
        </w:rPr>
        <w:t xml:space="preserve"> </w:t>
      </w:r>
      <w:r>
        <w:rPr>
          <w:rStyle w:val="ad"/>
          <w:b w:val="0"/>
        </w:rPr>
        <w:t xml:space="preserve">                                </w:t>
      </w:r>
      <w:r w:rsidRPr="003D1387">
        <w:rPr>
          <w:rStyle w:val="ad"/>
          <w:b w:val="0"/>
        </w:rPr>
        <w:t>(по согласованию);</w:t>
      </w:r>
      <w:r w:rsidR="00A46B78" w:rsidRPr="00B10896">
        <w:rPr>
          <w:rStyle w:val="ad"/>
          <w:b w:val="0"/>
          <w:sz w:val="22"/>
          <w:szCs w:val="22"/>
        </w:rPr>
        <w:t>;</w:t>
      </w:r>
    </w:p>
    <w:p w:rsidR="00A46B78" w:rsidRPr="006F343E" w:rsidRDefault="001D1B5B" w:rsidP="00D70BA9">
      <w:pPr>
        <w:numPr>
          <w:ilvl w:val="0"/>
          <w:numId w:val="6"/>
        </w:numPr>
        <w:suppressAutoHyphens/>
        <w:ind w:right="-6"/>
        <w:jc w:val="both"/>
        <w:rPr>
          <w:rStyle w:val="ad"/>
          <w:b w:val="0"/>
          <w:sz w:val="22"/>
          <w:szCs w:val="22"/>
        </w:rPr>
      </w:pPr>
      <w:r w:rsidRPr="006F343E">
        <w:rPr>
          <w:rStyle w:val="ad"/>
          <w:b w:val="0"/>
          <w:sz w:val="22"/>
          <w:szCs w:val="22"/>
        </w:rPr>
        <w:t xml:space="preserve">представителей партнеров муниципального центра технического творчества  </w:t>
      </w:r>
      <w:r w:rsidRPr="006F343E">
        <w:t>МАОУ «Томский Хобби-центр»</w:t>
      </w:r>
      <w:r w:rsidR="00401193" w:rsidRPr="006F343E">
        <w:t>:РКГ №2 – Юрков О.Э.,СОШ №15 – Васильев В.И., СОШ № 23 – Туманова Т.</w:t>
      </w:r>
      <w:r w:rsidR="00232B85" w:rsidRPr="006F343E">
        <w:t>А.,СОШ № 34 – Дик А.Ю., СОШ №44 – Шац Н.А.</w:t>
      </w:r>
    </w:p>
    <w:p w:rsidR="001D1B5B" w:rsidRPr="006F343E" w:rsidRDefault="00A46B78" w:rsidP="00D70BA9">
      <w:pPr>
        <w:numPr>
          <w:ilvl w:val="0"/>
          <w:numId w:val="6"/>
        </w:numPr>
        <w:suppressAutoHyphens/>
        <w:ind w:right="-6"/>
        <w:rPr>
          <w:rStyle w:val="ad"/>
          <w:b w:val="0"/>
          <w:sz w:val="22"/>
          <w:szCs w:val="22"/>
        </w:rPr>
      </w:pPr>
      <w:r w:rsidRPr="006F343E">
        <w:rPr>
          <w:rStyle w:val="ad"/>
          <w:b w:val="0"/>
          <w:sz w:val="22"/>
          <w:szCs w:val="22"/>
        </w:rPr>
        <w:t>Ярков</w:t>
      </w:r>
      <w:r w:rsidR="001D1B5B" w:rsidRPr="006F343E">
        <w:rPr>
          <w:rStyle w:val="ad"/>
          <w:b w:val="0"/>
          <w:sz w:val="22"/>
          <w:szCs w:val="22"/>
        </w:rPr>
        <w:t>а</w:t>
      </w:r>
      <w:r w:rsidRPr="006F343E">
        <w:rPr>
          <w:rStyle w:val="ad"/>
          <w:b w:val="0"/>
          <w:sz w:val="22"/>
          <w:szCs w:val="22"/>
        </w:rPr>
        <w:t xml:space="preserve"> К.А., </w:t>
      </w:r>
      <w:r w:rsidR="001D1B5B" w:rsidRPr="006F343E">
        <w:rPr>
          <w:rStyle w:val="ad"/>
          <w:b w:val="0"/>
          <w:sz w:val="22"/>
          <w:szCs w:val="22"/>
        </w:rPr>
        <w:t>педагога дополнительного образования  по робототехнике;</w:t>
      </w:r>
    </w:p>
    <w:p w:rsidR="00A46B78" w:rsidRPr="006F343E" w:rsidRDefault="00A46B78" w:rsidP="00D70BA9">
      <w:pPr>
        <w:numPr>
          <w:ilvl w:val="0"/>
          <w:numId w:val="6"/>
        </w:numPr>
        <w:suppressAutoHyphens/>
        <w:ind w:right="-6"/>
        <w:rPr>
          <w:rStyle w:val="ad"/>
          <w:b w:val="0"/>
          <w:sz w:val="22"/>
          <w:szCs w:val="22"/>
        </w:rPr>
      </w:pPr>
      <w:r w:rsidRPr="006F343E">
        <w:rPr>
          <w:rStyle w:val="ad"/>
          <w:b w:val="0"/>
          <w:sz w:val="22"/>
          <w:szCs w:val="22"/>
        </w:rPr>
        <w:t>Полуянов</w:t>
      </w:r>
      <w:r w:rsidR="001D1B5B" w:rsidRPr="006F343E">
        <w:rPr>
          <w:rStyle w:val="ad"/>
          <w:b w:val="0"/>
          <w:sz w:val="22"/>
          <w:szCs w:val="22"/>
        </w:rPr>
        <w:t>а</w:t>
      </w:r>
      <w:r w:rsidRPr="006F343E">
        <w:rPr>
          <w:rStyle w:val="ad"/>
          <w:b w:val="0"/>
          <w:sz w:val="22"/>
          <w:szCs w:val="22"/>
        </w:rPr>
        <w:t xml:space="preserve"> Э.А.</w:t>
      </w:r>
      <w:r w:rsidR="001D1B5B" w:rsidRPr="006F343E">
        <w:rPr>
          <w:rStyle w:val="ad"/>
          <w:b w:val="0"/>
          <w:sz w:val="22"/>
          <w:szCs w:val="22"/>
        </w:rPr>
        <w:t>, педагога дополнительного образования  по робототехнике.</w:t>
      </w:r>
    </w:p>
    <w:p w:rsidR="000A6425" w:rsidRPr="006F343E" w:rsidRDefault="00A46B78" w:rsidP="000A6425">
      <w:pPr>
        <w:pStyle w:val="ab"/>
        <w:widowControl w:val="0"/>
        <w:tabs>
          <w:tab w:val="left" w:pos="1442"/>
          <w:tab w:val="left" w:pos="1443"/>
        </w:tabs>
        <w:autoSpaceDE w:val="0"/>
        <w:autoSpaceDN w:val="0"/>
        <w:spacing w:line="299" w:lineRule="exact"/>
        <w:ind w:left="0"/>
        <w:contextualSpacing w:val="0"/>
        <w:rPr>
          <w:sz w:val="22"/>
          <w:szCs w:val="22"/>
        </w:rPr>
      </w:pPr>
      <w:r w:rsidRPr="006F343E">
        <w:rPr>
          <w:b/>
          <w:sz w:val="22"/>
          <w:szCs w:val="22"/>
        </w:rPr>
        <w:t>4.3.</w:t>
      </w:r>
      <w:r w:rsidR="000A6425" w:rsidRPr="006F343E">
        <w:rPr>
          <w:sz w:val="22"/>
          <w:szCs w:val="22"/>
        </w:rPr>
        <w:t xml:space="preserve"> Оргкомитет решает следующие задачи:</w:t>
      </w:r>
    </w:p>
    <w:p w:rsidR="000A6425" w:rsidRPr="006F343E" w:rsidRDefault="000A6425" w:rsidP="001D1B5B">
      <w:pPr>
        <w:pStyle w:val="ab"/>
        <w:widowControl w:val="0"/>
        <w:numPr>
          <w:ilvl w:val="0"/>
          <w:numId w:val="4"/>
        </w:numPr>
        <w:autoSpaceDE w:val="0"/>
        <w:autoSpaceDN w:val="0"/>
        <w:ind w:right="638" w:hanging="1199"/>
        <w:contextualSpacing w:val="0"/>
        <w:jc w:val="both"/>
        <w:rPr>
          <w:sz w:val="22"/>
          <w:szCs w:val="22"/>
        </w:rPr>
      </w:pPr>
      <w:r w:rsidRPr="006F343E">
        <w:rPr>
          <w:sz w:val="22"/>
          <w:szCs w:val="22"/>
        </w:rPr>
        <w:t>утверждает программу, план под</w:t>
      </w:r>
      <w:r w:rsidR="001D1B5B" w:rsidRPr="006F343E">
        <w:rPr>
          <w:sz w:val="22"/>
          <w:szCs w:val="22"/>
        </w:rPr>
        <w:t>готовки и проведения</w:t>
      </w:r>
      <w:r w:rsidRPr="006F343E">
        <w:rPr>
          <w:sz w:val="22"/>
          <w:szCs w:val="22"/>
        </w:rPr>
        <w:t xml:space="preserve"> мероприятий</w:t>
      </w:r>
      <w:r w:rsidR="001D1B5B" w:rsidRPr="006F343E">
        <w:rPr>
          <w:sz w:val="22"/>
          <w:szCs w:val="22"/>
        </w:rPr>
        <w:t xml:space="preserve"> ф</w:t>
      </w:r>
      <w:r w:rsidRPr="006F343E">
        <w:rPr>
          <w:sz w:val="22"/>
          <w:szCs w:val="22"/>
        </w:rPr>
        <w:t>естиваля;</w:t>
      </w:r>
    </w:p>
    <w:p w:rsidR="000A6425" w:rsidRPr="006F343E" w:rsidRDefault="000A6425" w:rsidP="001D1B5B">
      <w:pPr>
        <w:pStyle w:val="ab"/>
        <w:widowControl w:val="0"/>
        <w:numPr>
          <w:ilvl w:val="0"/>
          <w:numId w:val="4"/>
        </w:numPr>
        <w:autoSpaceDE w:val="0"/>
        <w:autoSpaceDN w:val="0"/>
        <w:spacing w:line="298" w:lineRule="exact"/>
        <w:ind w:left="1622" w:hanging="1199"/>
        <w:contextualSpacing w:val="0"/>
        <w:jc w:val="both"/>
        <w:rPr>
          <w:sz w:val="22"/>
          <w:szCs w:val="22"/>
        </w:rPr>
      </w:pPr>
      <w:r w:rsidRPr="006F343E">
        <w:rPr>
          <w:sz w:val="22"/>
          <w:szCs w:val="22"/>
        </w:rPr>
        <w:t>решает</w:t>
      </w:r>
      <w:r w:rsidR="009F300A">
        <w:rPr>
          <w:sz w:val="22"/>
          <w:szCs w:val="22"/>
        </w:rPr>
        <w:t xml:space="preserve"> </w:t>
      </w:r>
      <w:r w:rsidRPr="006F343E">
        <w:rPr>
          <w:sz w:val="22"/>
          <w:szCs w:val="22"/>
        </w:rPr>
        <w:t>все</w:t>
      </w:r>
      <w:r w:rsidR="009F300A">
        <w:rPr>
          <w:sz w:val="22"/>
          <w:szCs w:val="22"/>
        </w:rPr>
        <w:t xml:space="preserve"> </w:t>
      </w:r>
      <w:r w:rsidRPr="006F343E">
        <w:rPr>
          <w:sz w:val="22"/>
          <w:szCs w:val="22"/>
        </w:rPr>
        <w:t>организационные</w:t>
      </w:r>
      <w:r w:rsidR="009F300A">
        <w:rPr>
          <w:sz w:val="22"/>
          <w:szCs w:val="22"/>
        </w:rPr>
        <w:t xml:space="preserve"> </w:t>
      </w:r>
      <w:r w:rsidRPr="006F343E">
        <w:rPr>
          <w:sz w:val="22"/>
          <w:szCs w:val="22"/>
        </w:rPr>
        <w:t>вопросы</w:t>
      </w:r>
      <w:r w:rsidR="001D1B5B" w:rsidRPr="006F343E">
        <w:rPr>
          <w:sz w:val="22"/>
          <w:szCs w:val="22"/>
        </w:rPr>
        <w:t xml:space="preserve"> по проведению фестиваля</w:t>
      </w:r>
      <w:r w:rsidRPr="006F343E">
        <w:rPr>
          <w:sz w:val="22"/>
          <w:szCs w:val="22"/>
        </w:rPr>
        <w:t>;</w:t>
      </w:r>
    </w:p>
    <w:p w:rsidR="000A6425" w:rsidRPr="006F343E" w:rsidRDefault="000A6425" w:rsidP="001D1B5B">
      <w:pPr>
        <w:pStyle w:val="ab"/>
        <w:widowControl w:val="0"/>
        <w:numPr>
          <w:ilvl w:val="0"/>
          <w:numId w:val="4"/>
        </w:numPr>
        <w:autoSpaceDE w:val="0"/>
        <w:autoSpaceDN w:val="0"/>
        <w:spacing w:line="298" w:lineRule="exact"/>
        <w:ind w:left="1622" w:hanging="1199"/>
        <w:contextualSpacing w:val="0"/>
        <w:jc w:val="both"/>
        <w:rPr>
          <w:sz w:val="22"/>
          <w:szCs w:val="22"/>
        </w:rPr>
      </w:pPr>
      <w:r w:rsidRPr="006F343E">
        <w:rPr>
          <w:sz w:val="22"/>
          <w:szCs w:val="22"/>
        </w:rPr>
        <w:t>определяет порядок и размеры финансирования</w:t>
      </w:r>
      <w:r w:rsidR="009F300A">
        <w:rPr>
          <w:sz w:val="22"/>
          <w:szCs w:val="22"/>
        </w:rPr>
        <w:t xml:space="preserve"> </w:t>
      </w:r>
      <w:r w:rsidRPr="006F343E">
        <w:rPr>
          <w:sz w:val="22"/>
          <w:szCs w:val="22"/>
        </w:rPr>
        <w:t>мероприятий</w:t>
      </w:r>
      <w:r w:rsidR="001D1B5B" w:rsidRPr="006F343E">
        <w:rPr>
          <w:sz w:val="22"/>
          <w:szCs w:val="22"/>
        </w:rPr>
        <w:t xml:space="preserve"> фестиваля</w:t>
      </w:r>
      <w:r w:rsidRPr="006F343E">
        <w:rPr>
          <w:sz w:val="22"/>
          <w:szCs w:val="22"/>
        </w:rPr>
        <w:t>;</w:t>
      </w:r>
    </w:p>
    <w:p w:rsidR="001D1B5B" w:rsidRPr="006F343E" w:rsidRDefault="000A6425" w:rsidP="001D1B5B">
      <w:pPr>
        <w:pStyle w:val="ab"/>
        <w:widowControl w:val="0"/>
        <w:numPr>
          <w:ilvl w:val="0"/>
          <w:numId w:val="4"/>
        </w:numPr>
        <w:autoSpaceDE w:val="0"/>
        <w:autoSpaceDN w:val="0"/>
        <w:spacing w:before="1"/>
        <w:ind w:right="628" w:hanging="1199"/>
        <w:contextualSpacing w:val="0"/>
        <w:jc w:val="both"/>
        <w:rPr>
          <w:b/>
          <w:sz w:val="22"/>
          <w:szCs w:val="22"/>
        </w:rPr>
      </w:pPr>
      <w:r w:rsidRPr="006F343E">
        <w:rPr>
          <w:sz w:val="22"/>
          <w:szCs w:val="22"/>
        </w:rPr>
        <w:t>утверждает состав экспертных комиссий</w:t>
      </w:r>
      <w:r w:rsidR="001D1B5B" w:rsidRPr="006F343E">
        <w:rPr>
          <w:sz w:val="22"/>
          <w:szCs w:val="22"/>
        </w:rPr>
        <w:t>.</w:t>
      </w:r>
    </w:p>
    <w:p w:rsidR="000A6425" w:rsidRPr="006F343E" w:rsidRDefault="000A6425" w:rsidP="001D1B5B">
      <w:pPr>
        <w:pStyle w:val="ab"/>
        <w:widowControl w:val="0"/>
        <w:autoSpaceDE w:val="0"/>
        <w:autoSpaceDN w:val="0"/>
        <w:spacing w:before="1"/>
        <w:ind w:left="1625" w:right="628"/>
        <w:contextualSpacing w:val="0"/>
        <w:jc w:val="both"/>
        <w:rPr>
          <w:b/>
          <w:sz w:val="22"/>
          <w:szCs w:val="22"/>
        </w:rPr>
      </w:pPr>
    </w:p>
    <w:p w:rsidR="000A6425" w:rsidRPr="006F343E" w:rsidRDefault="000A6425" w:rsidP="000A6425">
      <w:pPr>
        <w:suppressAutoHyphens/>
        <w:ind w:left="60" w:right="-6"/>
        <w:rPr>
          <w:rStyle w:val="ad"/>
          <w:sz w:val="22"/>
          <w:szCs w:val="22"/>
        </w:rPr>
      </w:pPr>
      <w:r w:rsidRPr="006F343E">
        <w:rPr>
          <w:b/>
          <w:sz w:val="22"/>
          <w:szCs w:val="22"/>
          <w:lang w:val="en-US"/>
        </w:rPr>
        <w:t>V</w:t>
      </w:r>
      <w:r w:rsidR="009A440F" w:rsidRPr="006F343E">
        <w:rPr>
          <w:b/>
          <w:sz w:val="22"/>
          <w:szCs w:val="22"/>
        </w:rPr>
        <w:t>.</w:t>
      </w:r>
      <w:r w:rsidR="001D1B5B" w:rsidRPr="006F343E">
        <w:rPr>
          <w:rStyle w:val="ad"/>
          <w:sz w:val="22"/>
          <w:szCs w:val="22"/>
        </w:rPr>
        <w:t>Участники фестиваля:</w:t>
      </w:r>
    </w:p>
    <w:p w:rsidR="00233DB3" w:rsidRPr="006F343E" w:rsidRDefault="00233DB3" w:rsidP="000A6425">
      <w:pPr>
        <w:suppressAutoHyphens/>
        <w:ind w:left="60" w:right="-6"/>
        <w:rPr>
          <w:rStyle w:val="ad"/>
          <w:sz w:val="22"/>
          <w:szCs w:val="22"/>
        </w:rPr>
      </w:pPr>
    </w:p>
    <w:tbl>
      <w:tblPr>
        <w:tblW w:w="8787" w:type="dxa"/>
        <w:tblInd w:w="93" w:type="dxa"/>
        <w:tblLook w:val="04A0"/>
      </w:tblPr>
      <w:tblGrid>
        <w:gridCol w:w="2591"/>
        <w:gridCol w:w="1486"/>
        <w:gridCol w:w="402"/>
        <w:gridCol w:w="402"/>
        <w:gridCol w:w="402"/>
        <w:gridCol w:w="438"/>
        <w:gridCol w:w="438"/>
        <w:gridCol w:w="438"/>
        <w:gridCol w:w="438"/>
        <w:gridCol w:w="438"/>
        <w:gridCol w:w="438"/>
        <w:gridCol w:w="438"/>
        <w:gridCol w:w="438"/>
      </w:tblGrid>
      <w:tr w:rsidR="006F343E" w:rsidRPr="006F343E" w:rsidTr="00233DB3">
        <w:trPr>
          <w:trHeight w:val="576"/>
        </w:trPr>
        <w:tc>
          <w:tcPr>
            <w:tcW w:w="25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Регламент</w:t>
            </w:r>
            <w:r w:rsidR="009F300A">
              <w:rPr>
                <w:sz w:val="22"/>
                <w:szCs w:val="22"/>
              </w:rPr>
              <w:t>/</w:t>
            </w:r>
            <w:r w:rsidRPr="006F343E">
              <w:rPr>
                <w:sz w:val="22"/>
                <w:szCs w:val="22"/>
              </w:rPr>
              <w:t>\Возраст</w:t>
            </w:r>
          </w:p>
        </w:tc>
        <w:tc>
          <w:tcPr>
            <w:tcW w:w="1486"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Дошкольный</w:t>
            </w:r>
          </w:p>
        </w:tc>
        <w:tc>
          <w:tcPr>
            <w:tcW w:w="402"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7</w:t>
            </w:r>
          </w:p>
        </w:tc>
        <w:tc>
          <w:tcPr>
            <w:tcW w:w="402"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8</w:t>
            </w:r>
          </w:p>
        </w:tc>
        <w:tc>
          <w:tcPr>
            <w:tcW w:w="402"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9</w:t>
            </w:r>
          </w:p>
        </w:tc>
        <w:tc>
          <w:tcPr>
            <w:tcW w:w="438"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10</w:t>
            </w:r>
          </w:p>
        </w:tc>
        <w:tc>
          <w:tcPr>
            <w:tcW w:w="438"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11</w:t>
            </w:r>
          </w:p>
        </w:tc>
        <w:tc>
          <w:tcPr>
            <w:tcW w:w="438"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12</w:t>
            </w:r>
          </w:p>
        </w:tc>
        <w:tc>
          <w:tcPr>
            <w:tcW w:w="438"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13</w:t>
            </w:r>
          </w:p>
        </w:tc>
        <w:tc>
          <w:tcPr>
            <w:tcW w:w="438"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14</w:t>
            </w:r>
          </w:p>
        </w:tc>
        <w:tc>
          <w:tcPr>
            <w:tcW w:w="438"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15</w:t>
            </w:r>
          </w:p>
        </w:tc>
        <w:tc>
          <w:tcPr>
            <w:tcW w:w="438" w:type="dxa"/>
            <w:tcBorders>
              <w:top w:val="single" w:sz="8" w:space="0" w:color="auto"/>
              <w:left w:val="nil"/>
              <w:bottom w:val="single" w:sz="8" w:space="0" w:color="auto"/>
              <w:right w:val="single" w:sz="4"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16</w:t>
            </w:r>
          </w:p>
        </w:tc>
        <w:tc>
          <w:tcPr>
            <w:tcW w:w="438" w:type="dxa"/>
            <w:tcBorders>
              <w:top w:val="single" w:sz="8" w:space="0" w:color="auto"/>
              <w:left w:val="nil"/>
              <w:bottom w:val="single" w:sz="8" w:space="0" w:color="auto"/>
              <w:right w:val="single" w:sz="8" w:space="0" w:color="auto"/>
            </w:tcBorders>
            <w:shd w:val="clear" w:color="auto" w:fill="auto"/>
            <w:noWrap/>
            <w:vAlign w:val="center"/>
            <w:hideMark/>
          </w:tcPr>
          <w:p w:rsidR="00233DB3" w:rsidRPr="006F343E" w:rsidRDefault="00233DB3">
            <w:pPr>
              <w:jc w:val="center"/>
              <w:rPr>
                <w:sz w:val="22"/>
                <w:szCs w:val="22"/>
              </w:rPr>
            </w:pPr>
            <w:r w:rsidRPr="006F343E">
              <w:rPr>
                <w:sz w:val="22"/>
                <w:szCs w:val="22"/>
              </w:rPr>
              <w:t>17</w:t>
            </w:r>
          </w:p>
        </w:tc>
      </w:tr>
      <w:tr w:rsidR="006F343E" w:rsidRPr="006F343E" w:rsidTr="00BC6252">
        <w:trPr>
          <w:trHeight w:val="576"/>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Покадровый мультфильм</w:t>
            </w:r>
          </w:p>
        </w:tc>
        <w:tc>
          <w:tcPr>
            <w:tcW w:w="1486"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r>
      <w:tr w:rsidR="006F343E" w:rsidRPr="006F343E" w:rsidTr="00233DB3">
        <w:trPr>
          <w:trHeight w:val="576"/>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Выставка (Стендовый доклад)</w:t>
            </w:r>
          </w:p>
        </w:tc>
        <w:tc>
          <w:tcPr>
            <w:tcW w:w="1486"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r>
      <w:tr w:rsidR="006F343E" w:rsidRPr="006F343E" w:rsidTr="00233DB3">
        <w:trPr>
          <w:trHeight w:val="576"/>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Конференция</w:t>
            </w:r>
          </w:p>
        </w:tc>
        <w:tc>
          <w:tcPr>
            <w:tcW w:w="1486"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r>
      <w:tr w:rsidR="006F343E" w:rsidRPr="006F343E" w:rsidTr="00233DB3">
        <w:trPr>
          <w:trHeight w:val="576"/>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Конференция</w:t>
            </w:r>
          </w:p>
        </w:tc>
        <w:tc>
          <w:tcPr>
            <w:tcW w:w="1486"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r>
      <w:tr w:rsidR="006F343E" w:rsidRPr="006F343E" w:rsidTr="00BC6252">
        <w:trPr>
          <w:trHeight w:val="576"/>
        </w:trPr>
        <w:tc>
          <w:tcPr>
            <w:tcW w:w="878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Hobby-Cup</w:t>
            </w:r>
          </w:p>
        </w:tc>
      </w:tr>
      <w:tr w:rsidR="006F343E" w:rsidRPr="006F343E" w:rsidTr="00233DB3">
        <w:trPr>
          <w:trHeight w:val="576"/>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233DB3" w:rsidRPr="006F343E" w:rsidRDefault="00BC6252">
            <w:pPr>
              <w:jc w:val="center"/>
              <w:rPr>
                <w:sz w:val="22"/>
                <w:szCs w:val="22"/>
              </w:rPr>
            </w:pPr>
            <w:r w:rsidRPr="006F343E">
              <w:rPr>
                <w:sz w:val="22"/>
                <w:szCs w:val="22"/>
              </w:rPr>
              <w:t>Теннис</w:t>
            </w:r>
          </w:p>
        </w:tc>
        <w:tc>
          <w:tcPr>
            <w:tcW w:w="1486"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r>
      <w:tr w:rsidR="006F343E" w:rsidRPr="006F343E" w:rsidTr="00233DB3">
        <w:trPr>
          <w:trHeight w:val="576"/>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Кеге</w:t>
            </w:r>
            <w:r w:rsidR="001A299F">
              <w:rPr>
                <w:sz w:val="22"/>
                <w:szCs w:val="22"/>
              </w:rPr>
              <w:t>ль</w:t>
            </w:r>
            <w:r w:rsidRPr="006F343E">
              <w:rPr>
                <w:sz w:val="22"/>
                <w:szCs w:val="22"/>
              </w:rPr>
              <w:t>ринг квадро</w:t>
            </w:r>
          </w:p>
        </w:tc>
        <w:tc>
          <w:tcPr>
            <w:tcW w:w="1486"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r>
      <w:tr w:rsidR="006F343E" w:rsidRPr="006F343E" w:rsidTr="00233DB3">
        <w:trPr>
          <w:trHeight w:val="576"/>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Гонки</w:t>
            </w:r>
          </w:p>
        </w:tc>
        <w:tc>
          <w:tcPr>
            <w:tcW w:w="1486"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r>
      <w:tr w:rsidR="006F343E" w:rsidRPr="006F343E" w:rsidTr="00233DB3">
        <w:trPr>
          <w:trHeight w:val="576"/>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233DB3" w:rsidRPr="006F343E" w:rsidRDefault="00233DB3" w:rsidP="00B10896">
            <w:pPr>
              <w:jc w:val="center"/>
              <w:rPr>
                <w:sz w:val="22"/>
                <w:szCs w:val="22"/>
              </w:rPr>
            </w:pPr>
            <w:r w:rsidRPr="006F343E">
              <w:rPr>
                <w:sz w:val="22"/>
                <w:szCs w:val="22"/>
              </w:rPr>
              <w:t>Гонки вслепую</w:t>
            </w:r>
          </w:p>
        </w:tc>
        <w:tc>
          <w:tcPr>
            <w:tcW w:w="1486"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02"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auto" w:fill="auto"/>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c>
          <w:tcPr>
            <w:tcW w:w="438" w:type="dxa"/>
            <w:tcBorders>
              <w:top w:val="nil"/>
              <w:left w:val="nil"/>
              <w:bottom w:val="single" w:sz="4" w:space="0" w:color="auto"/>
              <w:right w:val="single" w:sz="4" w:space="0" w:color="auto"/>
            </w:tcBorders>
            <w:shd w:val="clear" w:color="000000" w:fill="92D050"/>
            <w:vAlign w:val="center"/>
            <w:hideMark/>
          </w:tcPr>
          <w:p w:rsidR="00233DB3" w:rsidRPr="006F343E" w:rsidRDefault="00233DB3">
            <w:pPr>
              <w:jc w:val="center"/>
              <w:rPr>
                <w:sz w:val="22"/>
                <w:szCs w:val="22"/>
              </w:rPr>
            </w:pPr>
            <w:r w:rsidRPr="006F343E">
              <w:rPr>
                <w:sz w:val="22"/>
                <w:szCs w:val="22"/>
              </w:rPr>
              <w:t> </w:t>
            </w:r>
          </w:p>
        </w:tc>
      </w:tr>
    </w:tbl>
    <w:p w:rsidR="00233DB3" w:rsidRPr="006F343E" w:rsidRDefault="00233DB3" w:rsidP="000A6425">
      <w:pPr>
        <w:suppressAutoHyphens/>
        <w:ind w:left="60" w:right="-6"/>
        <w:rPr>
          <w:rStyle w:val="ad"/>
          <w:sz w:val="22"/>
          <w:szCs w:val="22"/>
        </w:rPr>
      </w:pPr>
    </w:p>
    <w:p w:rsidR="00941B8E" w:rsidRPr="006F343E" w:rsidRDefault="00941B8E" w:rsidP="000A6425">
      <w:pPr>
        <w:pStyle w:val="ab"/>
        <w:widowControl w:val="0"/>
        <w:tabs>
          <w:tab w:val="left" w:pos="1626"/>
        </w:tabs>
        <w:autoSpaceDE w:val="0"/>
        <w:autoSpaceDN w:val="0"/>
        <w:spacing w:before="1"/>
        <w:ind w:left="0" w:right="628"/>
        <w:contextualSpacing w:val="0"/>
        <w:jc w:val="both"/>
        <w:rPr>
          <w:b/>
          <w:sz w:val="22"/>
          <w:szCs w:val="22"/>
        </w:rPr>
      </w:pPr>
      <w:r w:rsidRPr="006F343E">
        <w:rPr>
          <w:sz w:val="22"/>
          <w:szCs w:val="22"/>
        </w:rPr>
        <w:t xml:space="preserve">        А также педагоги и руководители образовательных организаций города Томска, Томской области и региона.</w:t>
      </w:r>
    </w:p>
    <w:p w:rsidR="002B2F56" w:rsidRPr="006F343E" w:rsidRDefault="00EC367A" w:rsidP="000A6425">
      <w:pPr>
        <w:pStyle w:val="ab"/>
        <w:widowControl w:val="0"/>
        <w:tabs>
          <w:tab w:val="left" w:pos="1626"/>
        </w:tabs>
        <w:autoSpaceDE w:val="0"/>
        <w:autoSpaceDN w:val="0"/>
        <w:spacing w:before="1"/>
        <w:ind w:left="0" w:right="628"/>
        <w:contextualSpacing w:val="0"/>
        <w:jc w:val="both"/>
        <w:rPr>
          <w:b/>
          <w:sz w:val="22"/>
          <w:szCs w:val="22"/>
        </w:rPr>
      </w:pPr>
      <w:r w:rsidRPr="006F343E">
        <w:rPr>
          <w:b/>
          <w:sz w:val="22"/>
          <w:szCs w:val="22"/>
          <w:lang w:val="en-US"/>
        </w:rPr>
        <w:t>VI</w:t>
      </w:r>
      <w:r w:rsidRPr="006F343E">
        <w:rPr>
          <w:b/>
          <w:sz w:val="22"/>
          <w:szCs w:val="22"/>
        </w:rPr>
        <w:t>. Этапы проведения фестиваля.</w:t>
      </w:r>
    </w:p>
    <w:p w:rsidR="00EC367A" w:rsidRPr="006F343E" w:rsidRDefault="00EC367A" w:rsidP="002B2F56">
      <w:pPr>
        <w:pStyle w:val="p4"/>
        <w:shd w:val="clear" w:color="auto" w:fill="FFFFFF"/>
        <w:spacing w:before="0" w:beforeAutospacing="0" w:after="0" w:afterAutospacing="0" w:line="276" w:lineRule="auto"/>
        <w:rPr>
          <w:sz w:val="22"/>
          <w:szCs w:val="22"/>
        </w:rPr>
      </w:pPr>
      <w:r w:rsidRPr="006F343E">
        <w:rPr>
          <w:sz w:val="22"/>
          <w:szCs w:val="22"/>
        </w:rPr>
        <w:t>Фестиваль проводится</w:t>
      </w:r>
      <w:r w:rsidR="009F300A">
        <w:rPr>
          <w:sz w:val="22"/>
          <w:szCs w:val="22"/>
        </w:rPr>
        <w:t xml:space="preserve"> </w:t>
      </w:r>
      <w:r w:rsidR="008B0059" w:rsidRPr="006F343E">
        <w:rPr>
          <w:sz w:val="22"/>
          <w:szCs w:val="22"/>
        </w:rPr>
        <w:t xml:space="preserve">в три этапа </w:t>
      </w:r>
      <w:r w:rsidR="00FA23B1" w:rsidRPr="006F343E">
        <w:rPr>
          <w:sz w:val="22"/>
          <w:szCs w:val="22"/>
        </w:rPr>
        <w:t>с</w:t>
      </w:r>
      <w:r w:rsidRPr="006F343E">
        <w:rPr>
          <w:sz w:val="22"/>
          <w:szCs w:val="22"/>
        </w:rPr>
        <w:t xml:space="preserve"> 0</w:t>
      </w:r>
      <w:r w:rsidR="00D92C52" w:rsidRPr="006F343E">
        <w:rPr>
          <w:sz w:val="22"/>
          <w:szCs w:val="22"/>
        </w:rPr>
        <w:t xml:space="preserve">1 </w:t>
      </w:r>
      <w:r w:rsidR="00FA23B1" w:rsidRPr="006F343E">
        <w:rPr>
          <w:sz w:val="22"/>
          <w:szCs w:val="22"/>
        </w:rPr>
        <w:t>февраля</w:t>
      </w:r>
      <w:r w:rsidR="00941B8E" w:rsidRPr="006F343E">
        <w:rPr>
          <w:sz w:val="22"/>
          <w:szCs w:val="22"/>
        </w:rPr>
        <w:t xml:space="preserve"> 2020</w:t>
      </w:r>
      <w:r w:rsidR="002B2F56" w:rsidRPr="006F343E">
        <w:rPr>
          <w:sz w:val="22"/>
          <w:szCs w:val="22"/>
        </w:rPr>
        <w:t xml:space="preserve"> года по </w:t>
      </w:r>
      <w:r w:rsidR="00941B8E" w:rsidRPr="006F343E">
        <w:rPr>
          <w:sz w:val="22"/>
          <w:szCs w:val="22"/>
        </w:rPr>
        <w:t>1</w:t>
      </w:r>
      <w:r w:rsidR="004C6BAC" w:rsidRPr="006F343E">
        <w:rPr>
          <w:sz w:val="22"/>
          <w:szCs w:val="22"/>
        </w:rPr>
        <w:t xml:space="preserve"> марта</w:t>
      </w:r>
      <w:r w:rsidR="00941B8E" w:rsidRPr="006F343E">
        <w:rPr>
          <w:sz w:val="22"/>
          <w:szCs w:val="22"/>
        </w:rPr>
        <w:t xml:space="preserve"> 2020</w:t>
      </w:r>
      <w:r w:rsidR="002B2F56" w:rsidRPr="006F343E">
        <w:rPr>
          <w:sz w:val="22"/>
          <w:szCs w:val="22"/>
        </w:rPr>
        <w:t xml:space="preserve"> года</w:t>
      </w:r>
      <w:r w:rsidR="008B0059" w:rsidRPr="006F343E">
        <w:rPr>
          <w:sz w:val="22"/>
          <w:szCs w:val="22"/>
        </w:rPr>
        <w:t>.</w:t>
      </w:r>
    </w:p>
    <w:p w:rsidR="002B2F56" w:rsidRPr="006F343E" w:rsidRDefault="00697E3B" w:rsidP="002B2F56">
      <w:pPr>
        <w:pStyle w:val="p4"/>
        <w:shd w:val="clear" w:color="auto" w:fill="FFFFFF"/>
        <w:spacing w:before="0" w:beforeAutospacing="0" w:after="0" w:afterAutospacing="0" w:line="276" w:lineRule="auto"/>
        <w:rPr>
          <w:sz w:val="22"/>
          <w:szCs w:val="22"/>
        </w:rPr>
      </w:pPr>
      <w:r w:rsidRPr="006F343E">
        <w:rPr>
          <w:b/>
          <w:sz w:val="22"/>
          <w:szCs w:val="22"/>
          <w:u w:val="single"/>
        </w:rPr>
        <w:t xml:space="preserve">6.1. </w:t>
      </w:r>
      <w:r w:rsidR="00EC367A" w:rsidRPr="006F343E">
        <w:rPr>
          <w:b/>
          <w:sz w:val="22"/>
          <w:szCs w:val="22"/>
          <w:u w:val="single"/>
          <w:lang w:val="en-US"/>
        </w:rPr>
        <w:t>I</w:t>
      </w:r>
      <w:r w:rsidR="00EC367A" w:rsidRPr="006F343E">
        <w:rPr>
          <w:b/>
          <w:sz w:val="22"/>
          <w:szCs w:val="22"/>
          <w:u w:val="single"/>
        </w:rPr>
        <w:t xml:space="preserve"> этап, заочный (01  </w:t>
      </w:r>
      <w:r w:rsidR="00BD74F3" w:rsidRPr="006F343E">
        <w:rPr>
          <w:b/>
          <w:sz w:val="22"/>
          <w:szCs w:val="22"/>
          <w:u w:val="single"/>
        </w:rPr>
        <w:t>февраля</w:t>
      </w:r>
      <w:r w:rsidR="00EC367A" w:rsidRPr="006F343E">
        <w:rPr>
          <w:b/>
          <w:sz w:val="22"/>
          <w:szCs w:val="22"/>
          <w:u w:val="single"/>
        </w:rPr>
        <w:t xml:space="preserve"> – 2</w:t>
      </w:r>
      <w:r w:rsidR="00F71A90" w:rsidRPr="00F71A90">
        <w:rPr>
          <w:b/>
          <w:sz w:val="22"/>
          <w:szCs w:val="22"/>
          <w:u w:val="single"/>
        </w:rPr>
        <w:t>4</w:t>
      </w:r>
      <w:r w:rsidR="00E01487">
        <w:rPr>
          <w:b/>
          <w:sz w:val="22"/>
          <w:szCs w:val="22"/>
          <w:u w:val="single"/>
        </w:rPr>
        <w:t xml:space="preserve"> </w:t>
      </w:r>
      <w:r w:rsidR="00BD74F3" w:rsidRPr="006F343E">
        <w:rPr>
          <w:b/>
          <w:sz w:val="22"/>
          <w:szCs w:val="22"/>
          <w:u w:val="single"/>
        </w:rPr>
        <w:t>февраля</w:t>
      </w:r>
      <w:r w:rsidR="00941B8E" w:rsidRPr="006F343E">
        <w:rPr>
          <w:b/>
          <w:sz w:val="22"/>
          <w:szCs w:val="22"/>
          <w:u w:val="single"/>
        </w:rPr>
        <w:t xml:space="preserve">  2020</w:t>
      </w:r>
      <w:r w:rsidR="00EC367A" w:rsidRPr="006F343E">
        <w:rPr>
          <w:b/>
          <w:sz w:val="22"/>
          <w:szCs w:val="22"/>
          <w:u w:val="single"/>
        </w:rPr>
        <w:t xml:space="preserve"> года</w:t>
      </w:r>
      <w:r w:rsidR="00BD74F3" w:rsidRPr="006F343E">
        <w:rPr>
          <w:b/>
          <w:sz w:val="22"/>
          <w:szCs w:val="22"/>
          <w:u w:val="single"/>
        </w:rPr>
        <w:t>)</w:t>
      </w:r>
      <w:r w:rsidR="002B2F56" w:rsidRPr="006F343E">
        <w:rPr>
          <w:sz w:val="22"/>
          <w:szCs w:val="22"/>
        </w:rPr>
        <w:t>.</w:t>
      </w:r>
    </w:p>
    <w:p w:rsidR="002B2F56" w:rsidRPr="006F343E" w:rsidRDefault="00EC367A" w:rsidP="002B2F56">
      <w:pPr>
        <w:rPr>
          <w:sz w:val="22"/>
          <w:szCs w:val="22"/>
        </w:rPr>
      </w:pPr>
      <w:r w:rsidRPr="006F343E">
        <w:rPr>
          <w:sz w:val="22"/>
          <w:szCs w:val="22"/>
        </w:rPr>
        <w:t xml:space="preserve">Подготовка материалов </w:t>
      </w:r>
      <w:r w:rsidR="008B0059" w:rsidRPr="006F343E">
        <w:rPr>
          <w:sz w:val="22"/>
          <w:szCs w:val="22"/>
        </w:rPr>
        <w:t xml:space="preserve">учащимися, педагогами и руководителями </w:t>
      </w:r>
      <w:r w:rsidRPr="006F343E">
        <w:rPr>
          <w:sz w:val="22"/>
          <w:szCs w:val="22"/>
        </w:rPr>
        <w:t xml:space="preserve"> образовательных организаций для участия в </w:t>
      </w:r>
      <w:r w:rsidR="009D504B" w:rsidRPr="006F343E">
        <w:rPr>
          <w:sz w:val="22"/>
          <w:szCs w:val="22"/>
        </w:rPr>
        <w:t xml:space="preserve"> мероприятиях </w:t>
      </w:r>
      <w:r w:rsidR="002B2F56" w:rsidRPr="006F343E">
        <w:rPr>
          <w:sz w:val="22"/>
          <w:szCs w:val="22"/>
        </w:rPr>
        <w:t>фестиваля</w:t>
      </w:r>
      <w:r w:rsidR="008B0059" w:rsidRPr="006F343E">
        <w:rPr>
          <w:sz w:val="22"/>
          <w:szCs w:val="22"/>
        </w:rPr>
        <w:t>, таких как</w:t>
      </w:r>
      <w:r w:rsidR="009D504B" w:rsidRPr="006F343E">
        <w:rPr>
          <w:sz w:val="22"/>
          <w:szCs w:val="22"/>
        </w:rPr>
        <w:t>:</w:t>
      </w:r>
    </w:p>
    <w:p w:rsidR="009D504B" w:rsidRPr="006F343E" w:rsidRDefault="009D504B" w:rsidP="00D70BA9">
      <w:pPr>
        <w:numPr>
          <w:ilvl w:val="0"/>
          <w:numId w:val="7"/>
        </w:numPr>
        <w:rPr>
          <w:sz w:val="22"/>
          <w:szCs w:val="22"/>
        </w:rPr>
      </w:pPr>
      <w:r w:rsidRPr="006F343E">
        <w:rPr>
          <w:sz w:val="22"/>
          <w:szCs w:val="22"/>
        </w:rPr>
        <w:t>научно-практ</w:t>
      </w:r>
      <w:r w:rsidR="005056DF" w:rsidRPr="006F343E">
        <w:rPr>
          <w:sz w:val="22"/>
          <w:szCs w:val="22"/>
        </w:rPr>
        <w:t>ическая конференция учащихся 1-11</w:t>
      </w:r>
      <w:r w:rsidRPr="006F343E">
        <w:rPr>
          <w:sz w:val="22"/>
          <w:szCs w:val="22"/>
        </w:rPr>
        <w:t xml:space="preserve"> классов;</w:t>
      </w:r>
    </w:p>
    <w:p w:rsidR="009D504B" w:rsidRPr="006F343E" w:rsidRDefault="009D504B" w:rsidP="00D70BA9">
      <w:pPr>
        <w:numPr>
          <w:ilvl w:val="0"/>
          <w:numId w:val="7"/>
        </w:numPr>
        <w:rPr>
          <w:sz w:val="22"/>
          <w:szCs w:val="22"/>
        </w:rPr>
      </w:pPr>
      <w:r w:rsidRPr="006F343E">
        <w:rPr>
          <w:sz w:val="22"/>
          <w:szCs w:val="22"/>
        </w:rPr>
        <w:t>выставка научно-технического т</w:t>
      </w:r>
      <w:r w:rsidR="005056DF" w:rsidRPr="006F343E">
        <w:rPr>
          <w:sz w:val="22"/>
          <w:szCs w:val="22"/>
        </w:rPr>
        <w:t>ворчества  учащихся 1-</w:t>
      </w:r>
      <w:r w:rsidR="009F300A">
        <w:rPr>
          <w:sz w:val="22"/>
          <w:szCs w:val="22"/>
        </w:rPr>
        <w:t>2</w:t>
      </w:r>
      <w:r w:rsidR="008B0059" w:rsidRPr="006F343E">
        <w:rPr>
          <w:sz w:val="22"/>
          <w:szCs w:val="22"/>
        </w:rPr>
        <w:t xml:space="preserve"> классов</w:t>
      </w:r>
      <w:r w:rsidRPr="006F343E">
        <w:rPr>
          <w:sz w:val="22"/>
          <w:szCs w:val="22"/>
        </w:rPr>
        <w:t>;</w:t>
      </w:r>
    </w:p>
    <w:p w:rsidR="009D504B" w:rsidRPr="006F343E" w:rsidRDefault="009D504B" w:rsidP="00D70BA9">
      <w:pPr>
        <w:numPr>
          <w:ilvl w:val="0"/>
          <w:numId w:val="7"/>
        </w:numPr>
        <w:rPr>
          <w:sz w:val="22"/>
          <w:szCs w:val="22"/>
        </w:rPr>
      </w:pPr>
      <w:r w:rsidRPr="006F343E">
        <w:rPr>
          <w:sz w:val="22"/>
          <w:szCs w:val="22"/>
        </w:rPr>
        <w:t>соревнования по робототехнике «Хобби-</w:t>
      </w:r>
      <w:r w:rsidRPr="006F343E">
        <w:rPr>
          <w:sz w:val="22"/>
          <w:szCs w:val="22"/>
          <w:lang w:val="en-US"/>
        </w:rPr>
        <w:t>CUP</w:t>
      </w:r>
      <w:r w:rsidRPr="006F343E">
        <w:rPr>
          <w:sz w:val="22"/>
          <w:szCs w:val="22"/>
        </w:rPr>
        <w:t>»</w:t>
      </w:r>
      <w:r w:rsidR="008B0059" w:rsidRPr="006F343E">
        <w:rPr>
          <w:sz w:val="22"/>
          <w:szCs w:val="22"/>
        </w:rPr>
        <w:t>;</w:t>
      </w:r>
    </w:p>
    <w:p w:rsidR="008B0059" w:rsidRPr="006F343E" w:rsidRDefault="008B0059" w:rsidP="00D70BA9">
      <w:pPr>
        <w:numPr>
          <w:ilvl w:val="0"/>
          <w:numId w:val="7"/>
        </w:numPr>
        <w:rPr>
          <w:sz w:val="22"/>
          <w:szCs w:val="22"/>
        </w:rPr>
      </w:pPr>
      <w:r w:rsidRPr="006F343E">
        <w:rPr>
          <w:sz w:val="22"/>
          <w:szCs w:val="22"/>
        </w:rPr>
        <w:t xml:space="preserve">мастер-классы педагогических и руководящих работников по обобщению опыта работы педагогов по направлению </w:t>
      </w:r>
      <w:r w:rsidR="005056DF" w:rsidRPr="006F343E">
        <w:rPr>
          <w:sz w:val="22"/>
          <w:szCs w:val="22"/>
        </w:rPr>
        <w:t>«образовательная робототехника»</w:t>
      </w:r>
      <w:r w:rsidR="005056DF" w:rsidRPr="006F343E">
        <w:rPr>
          <w:sz w:val="22"/>
          <w:szCs w:val="22"/>
          <w:lang w:val="en-US"/>
        </w:rPr>
        <w:t>;</w:t>
      </w:r>
    </w:p>
    <w:p w:rsidR="005056DF" w:rsidRPr="006F343E" w:rsidRDefault="005056DF" w:rsidP="00D70BA9">
      <w:pPr>
        <w:numPr>
          <w:ilvl w:val="0"/>
          <w:numId w:val="7"/>
        </w:numPr>
        <w:rPr>
          <w:sz w:val="22"/>
          <w:szCs w:val="22"/>
          <w:lang w:val="en-US"/>
        </w:rPr>
      </w:pPr>
      <w:r w:rsidRPr="006F343E">
        <w:rPr>
          <w:sz w:val="22"/>
          <w:szCs w:val="22"/>
        </w:rPr>
        <w:t>конкурс детских анимационных фильмов</w:t>
      </w:r>
      <w:r w:rsidRPr="006F343E">
        <w:rPr>
          <w:sz w:val="22"/>
          <w:szCs w:val="22"/>
          <w:lang w:val="en-US"/>
        </w:rPr>
        <w:t>.</w:t>
      </w:r>
    </w:p>
    <w:p w:rsidR="005056DF" w:rsidRPr="006F343E" w:rsidRDefault="00941B8E" w:rsidP="005056DF">
      <w:pPr>
        <w:shd w:val="clear" w:color="auto" w:fill="FFFFFF"/>
        <w:jc w:val="both"/>
        <w:rPr>
          <w:sz w:val="22"/>
          <w:szCs w:val="22"/>
        </w:rPr>
      </w:pPr>
      <w:r w:rsidRPr="006F343E">
        <w:rPr>
          <w:b/>
          <w:sz w:val="22"/>
          <w:szCs w:val="22"/>
        </w:rPr>
        <w:lastRenderedPageBreak/>
        <w:t>6.2</w:t>
      </w:r>
      <w:r w:rsidR="005056DF" w:rsidRPr="006F343E">
        <w:rPr>
          <w:b/>
          <w:sz w:val="22"/>
          <w:szCs w:val="22"/>
        </w:rPr>
        <w:t>.</w:t>
      </w:r>
      <w:r w:rsidRPr="006F343E">
        <w:rPr>
          <w:b/>
          <w:bCs/>
          <w:sz w:val="22"/>
          <w:szCs w:val="22"/>
        </w:rPr>
        <w:t xml:space="preserve">Регистрация на участие </w:t>
      </w:r>
      <w:r w:rsidRPr="006F343E">
        <w:rPr>
          <w:sz w:val="22"/>
          <w:szCs w:val="22"/>
        </w:rPr>
        <w:t xml:space="preserve">в мероприятиях фестиваля осуществляется </w:t>
      </w:r>
      <w:r w:rsidRPr="006F343E">
        <w:rPr>
          <w:b/>
          <w:bCs/>
          <w:sz w:val="22"/>
          <w:szCs w:val="22"/>
        </w:rPr>
        <w:t xml:space="preserve">до </w:t>
      </w:r>
      <w:r w:rsidR="00F71A90" w:rsidRPr="00F71A90">
        <w:rPr>
          <w:b/>
          <w:bCs/>
          <w:sz w:val="22"/>
          <w:szCs w:val="22"/>
        </w:rPr>
        <w:t>22</w:t>
      </w:r>
      <w:r w:rsidRPr="006F343E">
        <w:rPr>
          <w:b/>
          <w:bCs/>
          <w:sz w:val="22"/>
          <w:szCs w:val="22"/>
        </w:rPr>
        <w:t xml:space="preserve"> февраля 2020 года </w:t>
      </w:r>
      <w:r w:rsidRPr="006F343E">
        <w:rPr>
          <w:sz w:val="22"/>
          <w:szCs w:val="22"/>
        </w:rPr>
        <w:t>по электронной ссылке: https://clck.ru/EyqAs</w:t>
      </w:r>
    </w:p>
    <w:p w:rsidR="005056DF" w:rsidRPr="006F343E" w:rsidRDefault="005056DF" w:rsidP="005056DF">
      <w:pPr>
        <w:rPr>
          <w:sz w:val="22"/>
          <w:szCs w:val="22"/>
        </w:rPr>
      </w:pPr>
    </w:p>
    <w:p w:rsidR="005056DF" w:rsidRPr="006F343E" w:rsidRDefault="00941B8E" w:rsidP="005056DF">
      <w:pPr>
        <w:shd w:val="clear" w:color="auto" w:fill="FFFFFF"/>
        <w:jc w:val="both"/>
        <w:rPr>
          <w:b/>
          <w:sz w:val="22"/>
          <w:szCs w:val="22"/>
          <w:u w:val="single"/>
        </w:rPr>
      </w:pPr>
      <w:r w:rsidRPr="006F343E">
        <w:rPr>
          <w:b/>
          <w:sz w:val="22"/>
          <w:szCs w:val="22"/>
        </w:rPr>
        <w:t>6.3</w:t>
      </w:r>
      <w:r w:rsidR="005056DF" w:rsidRPr="006F343E">
        <w:rPr>
          <w:b/>
          <w:sz w:val="22"/>
          <w:szCs w:val="22"/>
        </w:rPr>
        <w:t>.</w:t>
      </w:r>
      <w:r w:rsidR="005056DF" w:rsidRPr="006F343E">
        <w:rPr>
          <w:b/>
          <w:sz w:val="22"/>
          <w:szCs w:val="22"/>
          <w:u w:val="single"/>
          <w:lang w:val="en-US"/>
        </w:rPr>
        <w:t>II</w:t>
      </w:r>
      <w:r w:rsidR="005056DF" w:rsidRPr="006F343E">
        <w:rPr>
          <w:b/>
          <w:sz w:val="22"/>
          <w:szCs w:val="22"/>
          <w:u w:val="single"/>
        </w:rPr>
        <w:t xml:space="preserve"> этап, организационно-реализационный (</w:t>
      </w:r>
      <w:r w:rsidRPr="006F343E">
        <w:rPr>
          <w:b/>
          <w:sz w:val="22"/>
          <w:szCs w:val="22"/>
          <w:u w:val="single"/>
        </w:rPr>
        <w:t>с 26 февраля по 1 марта  2020</w:t>
      </w:r>
      <w:r w:rsidR="005056DF" w:rsidRPr="006F343E">
        <w:rPr>
          <w:b/>
          <w:sz w:val="22"/>
          <w:szCs w:val="22"/>
          <w:u w:val="single"/>
        </w:rPr>
        <w:t xml:space="preserve"> года)</w:t>
      </w:r>
    </w:p>
    <w:p w:rsidR="005056DF" w:rsidRPr="006F343E" w:rsidRDefault="005056DF" w:rsidP="005056DF">
      <w:pPr>
        <w:rPr>
          <w:sz w:val="22"/>
          <w:szCs w:val="22"/>
        </w:rPr>
      </w:pPr>
      <w:r w:rsidRPr="006F343E">
        <w:rPr>
          <w:sz w:val="22"/>
          <w:szCs w:val="22"/>
        </w:rPr>
        <w:t xml:space="preserve">Организация работы конференции, выставки и соревнований в рамках фестиваля. Формирование программы Фестиваля. </w:t>
      </w:r>
      <w:r w:rsidR="0037400C" w:rsidRPr="005D52E3">
        <w:rPr>
          <w:sz w:val="22"/>
          <w:szCs w:val="22"/>
        </w:rPr>
        <w:t>1</w:t>
      </w:r>
      <w:r w:rsidR="00E01487">
        <w:rPr>
          <w:sz w:val="22"/>
          <w:szCs w:val="22"/>
        </w:rPr>
        <w:t>марта</w:t>
      </w:r>
      <w:r w:rsidRPr="006F343E">
        <w:rPr>
          <w:sz w:val="22"/>
          <w:szCs w:val="22"/>
        </w:rPr>
        <w:t xml:space="preserve">  – установочный семинар для членов судейской команды</w:t>
      </w:r>
    </w:p>
    <w:p w:rsidR="005056DF" w:rsidRPr="006F343E" w:rsidRDefault="00941B8E" w:rsidP="005056DF">
      <w:pPr>
        <w:ind w:right="-6"/>
        <w:jc w:val="both"/>
        <w:rPr>
          <w:b/>
          <w:sz w:val="22"/>
          <w:szCs w:val="22"/>
          <w:u w:val="single"/>
        </w:rPr>
      </w:pPr>
      <w:r w:rsidRPr="006F343E">
        <w:rPr>
          <w:b/>
          <w:sz w:val="22"/>
          <w:szCs w:val="22"/>
          <w:u w:val="single"/>
        </w:rPr>
        <w:t>6.4</w:t>
      </w:r>
      <w:r w:rsidR="005056DF" w:rsidRPr="006F343E">
        <w:rPr>
          <w:b/>
          <w:sz w:val="22"/>
          <w:szCs w:val="22"/>
          <w:u w:val="single"/>
        </w:rPr>
        <w:t xml:space="preserve">. </w:t>
      </w:r>
      <w:r w:rsidR="005056DF" w:rsidRPr="006F343E">
        <w:rPr>
          <w:b/>
          <w:sz w:val="22"/>
          <w:szCs w:val="22"/>
          <w:u w:val="single"/>
          <w:lang w:val="en-US"/>
        </w:rPr>
        <w:t>III</w:t>
      </w:r>
      <w:r w:rsidR="005056DF" w:rsidRPr="006F343E">
        <w:rPr>
          <w:b/>
          <w:sz w:val="22"/>
          <w:szCs w:val="22"/>
          <w:u w:val="single"/>
        </w:rPr>
        <w:t xml:space="preserve"> этап, очный этап сетевого образовательного события </w:t>
      </w:r>
      <w:r w:rsidRPr="006F343E">
        <w:rPr>
          <w:b/>
          <w:sz w:val="22"/>
          <w:szCs w:val="22"/>
          <w:u w:val="single"/>
        </w:rPr>
        <w:t>1марта 2020</w:t>
      </w:r>
      <w:r w:rsidR="005056DF" w:rsidRPr="006F343E">
        <w:rPr>
          <w:b/>
          <w:sz w:val="22"/>
          <w:szCs w:val="22"/>
          <w:u w:val="single"/>
        </w:rPr>
        <w:t xml:space="preserve"> года)</w:t>
      </w:r>
    </w:p>
    <w:p w:rsidR="005056DF" w:rsidRPr="006F343E" w:rsidRDefault="005056DF" w:rsidP="005056DF">
      <w:pPr>
        <w:ind w:right="-6"/>
        <w:jc w:val="both"/>
        <w:rPr>
          <w:sz w:val="22"/>
          <w:szCs w:val="22"/>
        </w:rPr>
      </w:pPr>
      <w:r w:rsidRPr="006F343E">
        <w:rPr>
          <w:sz w:val="22"/>
          <w:szCs w:val="22"/>
        </w:rPr>
        <w:t xml:space="preserve">Проведение </w:t>
      </w:r>
      <w:r w:rsidRPr="006F343E">
        <w:rPr>
          <w:sz w:val="22"/>
          <w:szCs w:val="22"/>
          <w:lang w:val="en-US"/>
        </w:rPr>
        <w:t>I</w:t>
      </w:r>
      <w:r w:rsidR="0037400C" w:rsidRPr="006F343E">
        <w:rPr>
          <w:sz w:val="22"/>
          <w:szCs w:val="22"/>
          <w:lang w:val="en-US"/>
        </w:rPr>
        <w:t>II</w:t>
      </w:r>
      <w:r w:rsidRPr="006F343E">
        <w:rPr>
          <w:sz w:val="22"/>
          <w:szCs w:val="22"/>
        </w:rPr>
        <w:t xml:space="preserve"> Открытого сетевого образовательного события Фестиваля инженерных идей на базе МАОУ «Томский Хобби – центр».</w:t>
      </w:r>
    </w:p>
    <w:p w:rsidR="005056DF" w:rsidRPr="005D52E3" w:rsidRDefault="0037400C" w:rsidP="005056DF">
      <w:pPr>
        <w:ind w:left="720"/>
        <w:rPr>
          <w:b/>
          <w:sz w:val="22"/>
          <w:szCs w:val="22"/>
        </w:rPr>
      </w:pPr>
      <w:r w:rsidRPr="005D52E3">
        <w:rPr>
          <w:b/>
          <w:sz w:val="22"/>
          <w:szCs w:val="22"/>
        </w:rPr>
        <w:t>1</w:t>
      </w:r>
      <w:r w:rsidR="005056DF" w:rsidRPr="006F343E">
        <w:rPr>
          <w:b/>
          <w:sz w:val="22"/>
          <w:szCs w:val="22"/>
        </w:rPr>
        <w:t xml:space="preserve"> марта:</w:t>
      </w:r>
    </w:p>
    <w:p w:rsidR="0037400C" w:rsidRPr="006F343E" w:rsidRDefault="00AB7477" w:rsidP="005056DF">
      <w:pPr>
        <w:ind w:left="720"/>
        <w:rPr>
          <w:b/>
          <w:sz w:val="22"/>
          <w:szCs w:val="22"/>
        </w:rPr>
      </w:pPr>
      <w:r>
        <w:rPr>
          <w:b/>
          <w:sz w:val="22"/>
          <w:szCs w:val="22"/>
        </w:rPr>
        <w:t>Утренняя сесс</w:t>
      </w:r>
      <w:r w:rsidR="0037400C" w:rsidRPr="006F343E">
        <w:rPr>
          <w:b/>
          <w:sz w:val="22"/>
          <w:szCs w:val="22"/>
        </w:rPr>
        <w:t>ия с 10 до 14 часов</w:t>
      </w:r>
    </w:p>
    <w:p w:rsidR="005056DF" w:rsidRPr="006F343E" w:rsidRDefault="005056DF" w:rsidP="00D70BA9">
      <w:pPr>
        <w:numPr>
          <w:ilvl w:val="0"/>
          <w:numId w:val="7"/>
        </w:numPr>
        <w:rPr>
          <w:sz w:val="22"/>
          <w:szCs w:val="22"/>
        </w:rPr>
      </w:pPr>
      <w:r w:rsidRPr="006F343E">
        <w:rPr>
          <w:sz w:val="22"/>
          <w:szCs w:val="22"/>
        </w:rPr>
        <w:t>научно-пра</w:t>
      </w:r>
      <w:r w:rsidR="00FE795A" w:rsidRPr="006F343E">
        <w:rPr>
          <w:sz w:val="22"/>
          <w:szCs w:val="22"/>
        </w:rPr>
        <w:t>ктическая конференция учащихся</w:t>
      </w:r>
      <w:r w:rsidRPr="006F343E">
        <w:rPr>
          <w:sz w:val="22"/>
          <w:szCs w:val="22"/>
        </w:rPr>
        <w:t xml:space="preserve">; </w:t>
      </w:r>
    </w:p>
    <w:p w:rsidR="005056DF" w:rsidRPr="006F343E" w:rsidRDefault="005056DF" w:rsidP="00D70BA9">
      <w:pPr>
        <w:numPr>
          <w:ilvl w:val="0"/>
          <w:numId w:val="7"/>
        </w:numPr>
        <w:rPr>
          <w:sz w:val="22"/>
          <w:szCs w:val="22"/>
        </w:rPr>
      </w:pPr>
      <w:r w:rsidRPr="006F343E">
        <w:rPr>
          <w:sz w:val="22"/>
          <w:szCs w:val="22"/>
        </w:rPr>
        <w:t xml:space="preserve">выставка </w:t>
      </w:r>
      <w:r w:rsidR="00FE795A" w:rsidRPr="006F343E">
        <w:rPr>
          <w:sz w:val="22"/>
          <w:szCs w:val="22"/>
        </w:rPr>
        <w:t xml:space="preserve">научно-технического творчества </w:t>
      </w:r>
      <w:r w:rsidRPr="006F343E">
        <w:rPr>
          <w:sz w:val="22"/>
          <w:szCs w:val="22"/>
        </w:rPr>
        <w:t>;</w:t>
      </w:r>
    </w:p>
    <w:p w:rsidR="00FE795A" w:rsidRPr="006F343E" w:rsidRDefault="00FE795A" w:rsidP="00D70BA9">
      <w:pPr>
        <w:numPr>
          <w:ilvl w:val="0"/>
          <w:numId w:val="7"/>
        </w:numPr>
        <w:rPr>
          <w:sz w:val="22"/>
          <w:szCs w:val="22"/>
        </w:rPr>
      </w:pPr>
      <w:r w:rsidRPr="006F343E">
        <w:rPr>
          <w:sz w:val="22"/>
          <w:szCs w:val="22"/>
        </w:rPr>
        <w:t>конкурс детских</w:t>
      </w:r>
      <w:r w:rsidR="009F300A">
        <w:rPr>
          <w:sz w:val="22"/>
          <w:szCs w:val="22"/>
        </w:rPr>
        <w:t xml:space="preserve"> </w:t>
      </w:r>
      <w:r w:rsidRPr="006F343E">
        <w:rPr>
          <w:sz w:val="22"/>
          <w:szCs w:val="22"/>
        </w:rPr>
        <w:t>анимационных фильмов</w:t>
      </w:r>
      <w:r w:rsidRPr="006F343E">
        <w:rPr>
          <w:sz w:val="22"/>
          <w:szCs w:val="22"/>
          <w:lang w:val="en-US"/>
        </w:rPr>
        <w:t>;</w:t>
      </w:r>
    </w:p>
    <w:p w:rsidR="00FE795A" w:rsidRPr="006F343E" w:rsidRDefault="00FE795A" w:rsidP="00D70BA9">
      <w:pPr>
        <w:numPr>
          <w:ilvl w:val="0"/>
          <w:numId w:val="7"/>
        </w:numPr>
        <w:rPr>
          <w:sz w:val="22"/>
          <w:szCs w:val="22"/>
        </w:rPr>
      </w:pPr>
      <w:r w:rsidRPr="006F343E">
        <w:rPr>
          <w:sz w:val="22"/>
          <w:szCs w:val="22"/>
        </w:rPr>
        <w:t>стажировочная площадка для педагогов.</w:t>
      </w:r>
    </w:p>
    <w:p w:rsidR="0037400C" w:rsidRPr="006F343E" w:rsidRDefault="0037400C" w:rsidP="0037400C">
      <w:pPr>
        <w:ind w:left="708"/>
        <w:rPr>
          <w:b/>
          <w:sz w:val="22"/>
          <w:szCs w:val="22"/>
        </w:rPr>
      </w:pPr>
      <w:r w:rsidRPr="006F343E">
        <w:rPr>
          <w:b/>
          <w:sz w:val="22"/>
          <w:szCs w:val="22"/>
        </w:rPr>
        <w:t>Вечерняя сессия с 15 до 19  часов</w:t>
      </w:r>
    </w:p>
    <w:p w:rsidR="005056DF" w:rsidRPr="006F343E" w:rsidRDefault="005056DF" w:rsidP="00D70BA9">
      <w:pPr>
        <w:numPr>
          <w:ilvl w:val="0"/>
          <w:numId w:val="7"/>
        </w:numPr>
        <w:rPr>
          <w:sz w:val="22"/>
          <w:szCs w:val="22"/>
        </w:rPr>
      </w:pPr>
      <w:r w:rsidRPr="006F343E">
        <w:rPr>
          <w:sz w:val="22"/>
          <w:szCs w:val="22"/>
        </w:rPr>
        <w:t>соревнования по робототехнике «Хобби-</w:t>
      </w:r>
      <w:r w:rsidRPr="006F343E">
        <w:rPr>
          <w:sz w:val="22"/>
          <w:szCs w:val="22"/>
          <w:lang w:val="en-US"/>
        </w:rPr>
        <w:t>CUP</w:t>
      </w:r>
      <w:r w:rsidRPr="006F343E">
        <w:rPr>
          <w:sz w:val="22"/>
          <w:szCs w:val="22"/>
        </w:rPr>
        <w:t>»</w:t>
      </w:r>
    </w:p>
    <w:p w:rsidR="005056DF" w:rsidRPr="006F343E" w:rsidRDefault="005056DF" w:rsidP="005056DF">
      <w:pPr>
        <w:rPr>
          <w:sz w:val="22"/>
          <w:szCs w:val="22"/>
        </w:rPr>
      </w:pPr>
      <w:r w:rsidRPr="006F343E">
        <w:rPr>
          <w:sz w:val="22"/>
          <w:szCs w:val="22"/>
        </w:rPr>
        <w:t>Дата и время проведения фестиваля</w:t>
      </w:r>
      <w:r w:rsidR="0037400C" w:rsidRPr="006F343E">
        <w:rPr>
          <w:sz w:val="22"/>
          <w:szCs w:val="22"/>
        </w:rPr>
        <w:t>: 1 марта 2020</w:t>
      </w:r>
      <w:r w:rsidRPr="006F343E">
        <w:rPr>
          <w:sz w:val="22"/>
          <w:szCs w:val="22"/>
        </w:rPr>
        <w:t xml:space="preserve"> года; начало фестиваля 10.00 часов, начало регистрации</w:t>
      </w:r>
      <w:r w:rsidR="000E7D0F" w:rsidRPr="006F343E">
        <w:rPr>
          <w:sz w:val="22"/>
          <w:szCs w:val="22"/>
        </w:rPr>
        <w:t xml:space="preserve"> утренней сес</w:t>
      </w:r>
      <w:r w:rsidR="009F300A">
        <w:rPr>
          <w:sz w:val="22"/>
          <w:szCs w:val="22"/>
        </w:rPr>
        <w:t>с</w:t>
      </w:r>
      <w:r w:rsidR="000E7D0F" w:rsidRPr="006F343E">
        <w:rPr>
          <w:sz w:val="22"/>
          <w:szCs w:val="22"/>
        </w:rPr>
        <w:t>ии</w:t>
      </w:r>
      <w:r w:rsidRPr="006F343E">
        <w:rPr>
          <w:sz w:val="22"/>
          <w:szCs w:val="22"/>
        </w:rPr>
        <w:t xml:space="preserve"> – 9.30</w:t>
      </w:r>
      <w:r w:rsidR="000E7D0F" w:rsidRPr="006F343E">
        <w:rPr>
          <w:sz w:val="22"/>
          <w:szCs w:val="22"/>
        </w:rPr>
        <w:t>, вечерней 14:30.</w:t>
      </w:r>
    </w:p>
    <w:p w:rsidR="005056DF" w:rsidRPr="006F343E" w:rsidRDefault="005056DF" w:rsidP="005056DF">
      <w:pPr>
        <w:ind w:right="-6"/>
        <w:jc w:val="both"/>
        <w:rPr>
          <w:sz w:val="22"/>
          <w:szCs w:val="22"/>
        </w:rPr>
      </w:pPr>
      <w:r w:rsidRPr="006F343E">
        <w:rPr>
          <w:sz w:val="22"/>
          <w:szCs w:val="22"/>
        </w:rPr>
        <w:t>Место проведения: МАОУ «Томский Хобби-центр» по адресу: г. Томск, ул. Елизаровых 70а,  остановка «Троллейбусное депо»; тел. (382-2) 24-42-71.</w:t>
      </w:r>
    </w:p>
    <w:p w:rsidR="005056DF" w:rsidRPr="006F343E" w:rsidRDefault="005056DF" w:rsidP="005056DF">
      <w:pPr>
        <w:suppressAutoHyphens/>
        <w:spacing w:line="264" w:lineRule="auto"/>
        <w:ind w:right="-6"/>
        <w:jc w:val="both"/>
        <w:rPr>
          <w:sz w:val="22"/>
          <w:szCs w:val="22"/>
        </w:rPr>
      </w:pPr>
      <w:r w:rsidRPr="006F343E">
        <w:rPr>
          <w:sz w:val="22"/>
          <w:szCs w:val="22"/>
        </w:rPr>
        <w:t xml:space="preserve">Программа будет опубликована в сети Интернет на сайте МАОУ «Томский Хобби-центр» и ОГБУ «РЦРО».  </w:t>
      </w:r>
    </w:p>
    <w:p w:rsidR="005056DF" w:rsidRPr="006F343E" w:rsidRDefault="005056DF" w:rsidP="005056DF">
      <w:pPr>
        <w:pStyle w:val="p4"/>
        <w:shd w:val="clear" w:color="auto" w:fill="FFFFFF"/>
        <w:spacing w:before="0" w:beforeAutospacing="0" w:after="0" w:afterAutospacing="0" w:line="276" w:lineRule="auto"/>
        <w:ind w:left="720"/>
        <w:rPr>
          <w:sz w:val="22"/>
          <w:szCs w:val="22"/>
        </w:rPr>
      </w:pPr>
    </w:p>
    <w:p w:rsidR="005056DF" w:rsidRPr="006F343E" w:rsidRDefault="005056DF" w:rsidP="005056DF">
      <w:pPr>
        <w:pStyle w:val="p4"/>
        <w:shd w:val="clear" w:color="auto" w:fill="FFFFFF"/>
        <w:spacing w:before="0" w:beforeAutospacing="0" w:after="0" w:afterAutospacing="0" w:line="276" w:lineRule="auto"/>
        <w:rPr>
          <w:b/>
          <w:sz w:val="22"/>
          <w:szCs w:val="22"/>
        </w:rPr>
      </w:pPr>
      <w:r w:rsidRPr="006F343E">
        <w:rPr>
          <w:b/>
          <w:sz w:val="22"/>
          <w:szCs w:val="22"/>
          <w:lang w:val="en-US"/>
        </w:rPr>
        <w:t>VII</w:t>
      </w:r>
      <w:r w:rsidRPr="006F343E">
        <w:rPr>
          <w:b/>
          <w:sz w:val="22"/>
          <w:szCs w:val="22"/>
        </w:rPr>
        <w:t>.Награждение участников</w:t>
      </w:r>
    </w:p>
    <w:p w:rsidR="005056DF" w:rsidRPr="006F343E" w:rsidRDefault="005056DF" w:rsidP="005056DF">
      <w:pPr>
        <w:pStyle w:val="p4"/>
        <w:shd w:val="clear" w:color="auto" w:fill="FFFFFF"/>
        <w:spacing w:before="0" w:beforeAutospacing="0" w:after="0" w:afterAutospacing="0" w:line="276" w:lineRule="auto"/>
        <w:rPr>
          <w:sz w:val="22"/>
          <w:szCs w:val="22"/>
        </w:rPr>
      </w:pPr>
      <w:r w:rsidRPr="006F343E">
        <w:rPr>
          <w:sz w:val="22"/>
          <w:szCs w:val="22"/>
        </w:rPr>
        <w:t>7.1. Всем участникам вы</w:t>
      </w:r>
      <w:r w:rsidR="00F71A90">
        <w:rPr>
          <w:sz w:val="22"/>
          <w:szCs w:val="22"/>
        </w:rPr>
        <w:t>сылаются</w:t>
      </w:r>
      <w:r w:rsidRPr="006F343E">
        <w:rPr>
          <w:sz w:val="22"/>
          <w:szCs w:val="22"/>
        </w:rPr>
        <w:t xml:space="preserve"> </w:t>
      </w:r>
      <w:r w:rsidR="000E7D0F" w:rsidRPr="006F343E">
        <w:rPr>
          <w:sz w:val="22"/>
          <w:szCs w:val="22"/>
        </w:rPr>
        <w:t xml:space="preserve">электронные </w:t>
      </w:r>
      <w:r w:rsidRPr="006F343E">
        <w:rPr>
          <w:sz w:val="22"/>
          <w:szCs w:val="22"/>
        </w:rPr>
        <w:t>сертификаты участник</w:t>
      </w:r>
      <w:r w:rsidR="00FE795A" w:rsidRPr="006F343E">
        <w:rPr>
          <w:sz w:val="22"/>
          <w:szCs w:val="22"/>
        </w:rPr>
        <w:t>ов</w:t>
      </w:r>
      <w:r w:rsidRPr="006F343E">
        <w:rPr>
          <w:sz w:val="22"/>
          <w:szCs w:val="22"/>
        </w:rPr>
        <w:t xml:space="preserve">, а победителям в каждой возрастной категории  мероприятий фестиваля  </w:t>
      </w:r>
      <w:r w:rsidR="00F71A90">
        <w:rPr>
          <w:sz w:val="22"/>
          <w:szCs w:val="22"/>
        </w:rPr>
        <w:t xml:space="preserve">выдаются </w:t>
      </w:r>
      <w:r w:rsidRPr="006F343E">
        <w:rPr>
          <w:sz w:val="22"/>
          <w:szCs w:val="22"/>
        </w:rPr>
        <w:t>дипломы за 1, 2 и 3 место</w:t>
      </w:r>
      <w:r w:rsidR="00FE795A" w:rsidRPr="006F343E">
        <w:rPr>
          <w:sz w:val="22"/>
          <w:szCs w:val="22"/>
        </w:rPr>
        <w:t>.</w:t>
      </w:r>
    </w:p>
    <w:p w:rsidR="00F5062A" w:rsidRDefault="005056DF" w:rsidP="005056DF">
      <w:pPr>
        <w:rPr>
          <w:sz w:val="22"/>
          <w:szCs w:val="22"/>
        </w:rPr>
      </w:pPr>
      <w:r w:rsidRPr="006F343E">
        <w:rPr>
          <w:sz w:val="22"/>
          <w:szCs w:val="22"/>
        </w:rPr>
        <w:t xml:space="preserve">7.2. Все педагоги, представляющие участников, награждаются </w:t>
      </w:r>
      <w:r w:rsidR="00FE795A" w:rsidRPr="006F343E">
        <w:rPr>
          <w:sz w:val="22"/>
          <w:szCs w:val="22"/>
        </w:rPr>
        <w:t>благодарственными письмами</w:t>
      </w:r>
      <w:r w:rsidRPr="006F343E">
        <w:rPr>
          <w:sz w:val="22"/>
          <w:szCs w:val="22"/>
        </w:rPr>
        <w:t xml:space="preserve"> за подготовку детей к Фестивалю.</w:t>
      </w:r>
    </w:p>
    <w:p w:rsidR="00F5062A" w:rsidRDefault="00F5062A" w:rsidP="005056DF">
      <w:pPr>
        <w:rPr>
          <w:sz w:val="22"/>
          <w:szCs w:val="22"/>
        </w:rPr>
      </w:pPr>
    </w:p>
    <w:p w:rsidR="00F5062A" w:rsidRDefault="00F5062A" w:rsidP="005056DF">
      <w:pPr>
        <w:rPr>
          <w:b/>
          <w:sz w:val="22"/>
          <w:szCs w:val="22"/>
        </w:rPr>
      </w:pPr>
      <w:r w:rsidRPr="00F5062A">
        <w:rPr>
          <w:b/>
          <w:sz w:val="22"/>
          <w:szCs w:val="22"/>
          <w:lang w:val="en-US"/>
        </w:rPr>
        <w:t>VIII</w:t>
      </w:r>
      <w:r w:rsidRPr="00F5062A">
        <w:rPr>
          <w:b/>
          <w:sz w:val="22"/>
          <w:szCs w:val="22"/>
        </w:rPr>
        <w:t>. Порядок получения и расходования средств.</w:t>
      </w:r>
    </w:p>
    <w:p w:rsidR="005056DF" w:rsidRPr="00F5062A" w:rsidRDefault="00F5062A" w:rsidP="005056DF">
      <w:pPr>
        <w:rPr>
          <w:b/>
          <w:sz w:val="22"/>
          <w:szCs w:val="22"/>
        </w:rPr>
      </w:pPr>
      <w:r>
        <w:rPr>
          <w:sz w:val="22"/>
          <w:szCs w:val="22"/>
        </w:rPr>
        <w:t xml:space="preserve">Оргвзнос для участия в фестивале составляет 200(двести) рублей  и включает в себя призовой и наградной фонд. Оплата может производиться  путем внесения наличных денежных средств в кассу Томского Хобби-центра или перечислением на </w:t>
      </w:r>
      <w:r w:rsidR="001A299F">
        <w:rPr>
          <w:sz w:val="22"/>
          <w:szCs w:val="22"/>
        </w:rPr>
        <w:t xml:space="preserve">расчетный </w:t>
      </w:r>
      <w:r>
        <w:rPr>
          <w:sz w:val="22"/>
          <w:szCs w:val="22"/>
        </w:rPr>
        <w:t>счет учреждения п</w:t>
      </w:r>
      <w:r w:rsidR="00880EB4">
        <w:rPr>
          <w:sz w:val="22"/>
          <w:szCs w:val="22"/>
        </w:rPr>
        <w:t>о реквизитам (Приложение 5).</w:t>
      </w:r>
      <w:r>
        <w:rPr>
          <w:sz w:val="22"/>
          <w:szCs w:val="22"/>
        </w:rPr>
        <w:t xml:space="preserve"> Документ (чек) об оплате предъявляется при  очной регистрации в день проведения фестиваля.</w:t>
      </w:r>
      <w:r w:rsidR="005056DF" w:rsidRPr="00F5062A">
        <w:rPr>
          <w:b/>
          <w:sz w:val="22"/>
          <w:szCs w:val="22"/>
        </w:rPr>
        <w:br w:type="page"/>
      </w:r>
    </w:p>
    <w:p w:rsidR="005056DF" w:rsidRPr="006F343E" w:rsidRDefault="005056DF" w:rsidP="005056DF">
      <w:pPr>
        <w:ind w:left="720"/>
        <w:rPr>
          <w:sz w:val="22"/>
          <w:szCs w:val="22"/>
        </w:rPr>
      </w:pPr>
    </w:p>
    <w:p w:rsidR="00CD186E" w:rsidRPr="006F343E" w:rsidRDefault="00CD186E" w:rsidP="00CD186E">
      <w:pPr>
        <w:jc w:val="right"/>
        <w:rPr>
          <w:b/>
        </w:rPr>
      </w:pPr>
      <w:r w:rsidRPr="006F343E">
        <w:rPr>
          <w:b/>
        </w:rPr>
        <w:t>Приложение 1</w:t>
      </w:r>
    </w:p>
    <w:p w:rsidR="00CD186E" w:rsidRPr="006F343E" w:rsidRDefault="00CD186E" w:rsidP="00CD186E">
      <w:pPr>
        <w:rPr>
          <w:lang w:eastAsia="en-US"/>
        </w:rPr>
      </w:pPr>
    </w:p>
    <w:p w:rsidR="00CD186E" w:rsidRPr="006F343E" w:rsidRDefault="00CD186E" w:rsidP="00BC6252">
      <w:pPr>
        <w:pStyle w:val="1"/>
        <w:jc w:val="center"/>
        <w:rPr>
          <w:rFonts w:ascii="Times New Roman" w:hAnsi="Times New Roman" w:cs="Times New Roman"/>
          <w:color w:val="auto"/>
          <w:lang w:eastAsia="en-US"/>
        </w:rPr>
      </w:pPr>
      <w:r w:rsidRPr="006F343E">
        <w:rPr>
          <w:rFonts w:ascii="Times New Roman" w:hAnsi="Times New Roman" w:cs="Times New Roman"/>
          <w:color w:val="auto"/>
        </w:rPr>
        <w:t>Требования к участию в конференции</w:t>
      </w:r>
    </w:p>
    <w:p w:rsidR="00CD186E" w:rsidRPr="006F343E" w:rsidRDefault="00CD186E" w:rsidP="00CD186E">
      <w:pPr>
        <w:rPr>
          <w:lang w:eastAsia="en-US"/>
        </w:rPr>
      </w:pPr>
    </w:p>
    <w:p w:rsidR="00CD186E" w:rsidRPr="006F343E" w:rsidRDefault="00CD186E" w:rsidP="00CD186E">
      <w:r w:rsidRPr="006F343E">
        <w:t>РЕГЛАМЕНТ ВЫСТУПЛЕНИЯ УЧАЩИХСЯ НА КОНФЕРЕНЦИИ ДО 5 МИНУТ, С УЧЕТОМ ПОДГОТОВКИ ДЛЯ ДОКЛАДА. БЕСЕДА С ЖЮРИ НЕ БОЛЕЕ 2 МИНУТ.</w:t>
      </w:r>
    </w:p>
    <w:p w:rsidR="00CD186E" w:rsidRPr="006F343E" w:rsidRDefault="00CD186E" w:rsidP="00CD186E"/>
    <w:p w:rsidR="00CD186E" w:rsidRPr="006F343E" w:rsidRDefault="00CD186E" w:rsidP="00CD186E">
      <w:pPr>
        <w:pStyle w:val="1"/>
        <w:rPr>
          <w:rStyle w:val="af1"/>
          <w:rFonts w:ascii="Times New Roman" w:hAnsi="Times New Roman" w:cs="Times New Roman"/>
          <w:b/>
          <w:color w:val="auto"/>
        </w:rPr>
      </w:pPr>
      <w:r w:rsidRPr="006F343E">
        <w:rPr>
          <w:rStyle w:val="af1"/>
          <w:rFonts w:ascii="Times New Roman" w:hAnsi="Times New Roman" w:cs="Times New Roman"/>
          <w:b/>
          <w:color w:val="auto"/>
        </w:rPr>
        <w:t>Требования к работам учащихся</w:t>
      </w:r>
    </w:p>
    <w:p w:rsidR="00CD186E" w:rsidRPr="006F343E" w:rsidRDefault="00CD186E" w:rsidP="00D70BA9">
      <w:pPr>
        <w:pStyle w:val="ab"/>
        <w:numPr>
          <w:ilvl w:val="0"/>
          <w:numId w:val="10"/>
        </w:numPr>
        <w:autoSpaceDE w:val="0"/>
        <w:autoSpaceDN w:val="0"/>
        <w:adjustRightInd w:val="0"/>
        <w:ind w:left="0" w:firstLine="284"/>
        <w:jc w:val="both"/>
      </w:pPr>
      <w:r w:rsidRPr="006F343E">
        <w:t>Для участия в конференции представляются тезисы выступления объемом не более 2 страниц, но не менее 1 страницы машинописного текста (Шрифт Times New Roman, кегль 12, интервал – одинарный. Параметры страницы: все поля 2,0 см, ориентация – книжная, форматирование – по ширине, отступ – 1,25 см) с указанием названия работы, ФИО автора, ФИО руководителя, ОУ.</w:t>
      </w:r>
    </w:p>
    <w:p w:rsidR="00CD186E" w:rsidRPr="006F343E" w:rsidRDefault="00CD186E" w:rsidP="00D70BA9">
      <w:pPr>
        <w:pStyle w:val="ab"/>
        <w:numPr>
          <w:ilvl w:val="0"/>
          <w:numId w:val="10"/>
        </w:numPr>
        <w:autoSpaceDE w:val="0"/>
        <w:autoSpaceDN w:val="0"/>
        <w:adjustRightInd w:val="0"/>
        <w:ind w:left="0" w:firstLine="284"/>
        <w:jc w:val="both"/>
      </w:pPr>
      <w:r w:rsidRPr="006F343E">
        <w:t>Максимальное количество авторов – два человека.</w:t>
      </w:r>
    </w:p>
    <w:p w:rsidR="00CD186E" w:rsidRPr="006F343E" w:rsidRDefault="00CD186E" w:rsidP="00CD186E">
      <w:pPr>
        <w:pStyle w:val="1"/>
        <w:rPr>
          <w:rFonts w:ascii="Times New Roman" w:hAnsi="Times New Roman" w:cs="Times New Roman"/>
          <w:color w:val="auto"/>
          <w:sz w:val="24"/>
          <w:szCs w:val="24"/>
        </w:rPr>
      </w:pPr>
      <w:r w:rsidRPr="006F343E">
        <w:rPr>
          <w:rFonts w:ascii="Times New Roman" w:hAnsi="Times New Roman" w:cs="Times New Roman"/>
          <w:color w:val="auto"/>
        </w:rPr>
        <w:t>Критерии оценки</w:t>
      </w:r>
    </w:p>
    <w:p w:rsidR="00CD186E" w:rsidRPr="006F343E" w:rsidRDefault="005D52E3" w:rsidP="005D52E3">
      <w:pPr>
        <w:pStyle w:val="ab"/>
        <w:tabs>
          <w:tab w:val="left" w:pos="567"/>
        </w:tabs>
        <w:autoSpaceDE w:val="0"/>
        <w:autoSpaceDN w:val="0"/>
        <w:adjustRightInd w:val="0"/>
        <w:ind w:left="284"/>
        <w:jc w:val="both"/>
      </w:pPr>
      <w:r>
        <w:t xml:space="preserve">1) </w:t>
      </w:r>
      <w:r w:rsidR="00CD186E" w:rsidRPr="006F343E">
        <w:t>Оригинальность</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5 баллов;</w:t>
      </w:r>
    </w:p>
    <w:p w:rsidR="00CD186E" w:rsidRDefault="00CD186E" w:rsidP="00D70BA9">
      <w:pPr>
        <w:pStyle w:val="ab"/>
        <w:numPr>
          <w:ilvl w:val="0"/>
          <w:numId w:val="10"/>
        </w:numPr>
        <w:tabs>
          <w:tab w:val="left" w:pos="567"/>
        </w:tabs>
        <w:autoSpaceDE w:val="0"/>
        <w:autoSpaceDN w:val="0"/>
        <w:adjustRightInd w:val="0"/>
        <w:ind w:left="0" w:firstLine="284"/>
        <w:jc w:val="both"/>
      </w:pPr>
      <w:r w:rsidRPr="006F343E">
        <w:t>Оригинальность идеи, степень заимствования, в том числе из сети Интернет.</w:t>
      </w:r>
    </w:p>
    <w:p w:rsidR="00367DEE" w:rsidRPr="006F343E" w:rsidRDefault="00367DEE" w:rsidP="00D70BA9">
      <w:pPr>
        <w:pStyle w:val="ab"/>
        <w:numPr>
          <w:ilvl w:val="0"/>
          <w:numId w:val="10"/>
        </w:numPr>
        <w:tabs>
          <w:tab w:val="left" w:pos="567"/>
        </w:tabs>
        <w:autoSpaceDE w:val="0"/>
        <w:autoSpaceDN w:val="0"/>
        <w:adjustRightInd w:val="0"/>
        <w:ind w:left="0" w:firstLine="284"/>
        <w:jc w:val="both"/>
      </w:pPr>
      <w:r>
        <w:t>Проект должен быть новым или значительно изменен относительно прошлой демонстрации</w:t>
      </w:r>
    </w:p>
    <w:p w:rsidR="00CD186E" w:rsidRPr="006F343E" w:rsidRDefault="005D52E3" w:rsidP="005D52E3">
      <w:pPr>
        <w:pStyle w:val="ab"/>
        <w:tabs>
          <w:tab w:val="left" w:pos="567"/>
        </w:tabs>
        <w:autoSpaceDE w:val="0"/>
        <w:autoSpaceDN w:val="0"/>
        <w:adjustRightInd w:val="0"/>
        <w:ind w:left="284"/>
        <w:jc w:val="both"/>
      </w:pPr>
      <w:r>
        <w:t xml:space="preserve">2) </w:t>
      </w:r>
      <w:r w:rsidR="00CD186E" w:rsidRPr="006F343E">
        <w:t>Доклад</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10 баллов;</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Актуальность темы; принцип работы; грамотность речи; целостность доклада.</w:t>
      </w:r>
    </w:p>
    <w:p w:rsidR="00CD186E" w:rsidRPr="006F343E" w:rsidRDefault="005D52E3" w:rsidP="005D52E3">
      <w:pPr>
        <w:pStyle w:val="ab"/>
        <w:tabs>
          <w:tab w:val="left" w:pos="567"/>
        </w:tabs>
        <w:autoSpaceDE w:val="0"/>
        <w:autoSpaceDN w:val="0"/>
        <w:adjustRightInd w:val="0"/>
        <w:ind w:left="284"/>
        <w:jc w:val="both"/>
      </w:pPr>
      <w:r>
        <w:t xml:space="preserve">3) </w:t>
      </w:r>
      <w:r w:rsidR="00CD186E" w:rsidRPr="006F343E">
        <w:t>Демонстрационный материал</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10 баллов;</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Демонстрационным материалом является сам проект и его презентация (может быть выполнен как в электронном виде, так и в бумажном / материальном);</w:t>
      </w:r>
    </w:p>
    <w:p w:rsidR="00CD186E" w:rsidRDefault="00CD186E" w:rsidP="00D70BA9">
      <w:pPr>
        <w:pStyle w:val="ab"/>
        <w:numPr>
          <w:ilvl w:val="0"/>
          <w:numId w:val="10"/>
        </w:numPr>
        <w:tabs>
          <w:tab w:val="left" w:pos="567"/>
        </w:tabs>
        <w:autoSpaceDE w:val="0"/>
        <w:autoSpaceDN w:val="0"/>
        <w:adjustRightInd w:val="0"/>
        <w:ind w:left="0" w:firstLine="284"/>
        <w:jc w:val="both"/>
      </w:pPr>
      <w:r w:rsidRPr="006F343E">
        <w:t>Оригинальность информации в презентации от доклада (излагаемая информация не должна повт</w:t>
      </w:r>
      <w:r w:rsidR="00367DEE">
        <w:t>орять информацию в презентации)</w:t>
      </w:r>
      <w:r w:rsidR="00367DEE" w:rsidRPr="00367DEE">
        <w:t>;</w:t>
      </w:r>
    </w:p>
    <w:p w:rsidR="00367DEE" w:rsidRPr="006F343E" w:rsidRDefault="00367DEE" w:rsidP="00D70BA9">
      <w:pPr>
        <w:pStyle w:val="ab"/>
        <w:numPr>
          <w:ilvl w:val="0"/>
          <w:numId w:val="10"/>
        </w:numPr>
        <w:tabs>
          <w:tab w:val="left" w:pos="567"/>
        </w:tabs>
        <w:autoSpaceDE w:val="0"/>
        <w:autoSpaceDN w:val="0"/>
        <w:adjustRightInd w:val="0"/>
        <w:ind w:left="0" w:firstLine="284"/>
        <w:jc w:val="both"/>
      </w:pPr>
      <w:r>
        <w:t>Проекты разработанные для иных соревнований должны иметь подробные схемы подключений и алгоритмы работы программы.</w:t>
      </w:r>
    </w:p>
    <w:p w:rsidR="00CD186E" w:rsidRPr="006F343E" w:rsidRDefault="00367DEE" w:rsidP="00367DEE">
      <w:pPr>
        <w:pStyle w:val="ab"/>
        <w:tabs>
          <w:tab w:val="left" w:pos="567"/>
        </w:tabs>
        <w:autoSpaceDE w:val="0"/>
        <w:autoSpaceDN w:val="0"/>
        <w:adjustRightInd w:val="0"/>
        <w:ind w:left="284"/>
        <w:jc w:val="both"/>
      </w:pPr>
      <w:r>
        <w:t xml:space="preserve">4) </w:t>
      </w:r>
      <w:r w:rsidR="00CD186E" w:rsidRPr="006F343E">
        <w:t>Результат беседы с жюри</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10 баллов;</w:t>
      </w:r>
    </w:p>
    <w:p w:rsidR="00CD186E" w:rsidRPr="006F343E" w:rsidRDefault="00EE572C" w:rsidP="00D70BA9">
      <w:pPr>
        <w:pStyle w:val="ab"/>
        <w:numPr>
          <w:ilvl w:val="0"/>
          <w:numId w:val="10"/>
        </w:numPr>
        <w:tabs>
          <w:tab w:val="left" w:pos="567"/>
        </w:tabs>
        <w:autoSpaceDE w:val="0"/>
        <w:autoSpaceDN w:val="0"/>
        <w:adjustRightInd w:val="0"/>
        <w:ind w:left="0" w:firstLine="284"/>
        <w:jc w:val="both"/>
      </w:pPr>
      <w:r>
        <w:t>Локо</w:t>
      </w:r>
      <w:r w:rsidR="005D52E3">
        <w:t>ничность</w:t>
      </w:r>
      <w:r w:rsidR="00CD186E" w:rsidRPr="006F343E">
        <w:t xml:space="preserve"> ответов на вопросы жюри, понимание сути вопросов.</w:t>
      </w:r>
    </w:p>
    <w:p w:rsidR="00CD186E" w:rsidRPr="006F343E" w:rsidRDefault="00367DEE" w:rsidP="00367DEE">
      <w:pPr>
        <w:pStyle w:val="ab"/>
        <w:tabs>
          <w:tab w:val="left" w:pos="567"/>
        </w:tabs>
        <w:autoSpaceDE w:val="0"/>
        <w:autoSpaceDN w:val="0"/>
        <w:adjustRightInd w:val="0"/>
        <w:ind w:left="284"/>
        <w:jc w:val="both"/>
      </w:pPr>
      <w:r>
        <w:t xml:space="preserve">5) </w:t>
      </w:r>
      <w:r w:rsidR="00CD186E" w:rsidRPr="006F343E">
        <w:t>Трудоемкость</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10 баллов;</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Объемность работ, выполненных учащимися;</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Сложность проекта в реализации.</w:t>
      </w:r>
    </w:p>
    <w:p w:rsidR="00CD186E" w:rsidRPr="006F343E" w:rsidRDefault="00367DEE" w:rsidP="00367DEE">
      <w:pPr>
        <w:pStyle w:val="ab"/>
        <w:tabs>
          <w:tab w:val="left" w:pos="567"/>
        </w:tabs>
        <w:autoSpaceDE w:val="0"/>
        <w:autoSpaceDN w:val="0"/>
        <w:adjustRightInd w:val="0"/>
        <w:ind w:left="284"/>
        <w:jc w:val="both"/>
      </w:pPr>
      <w:r>
        <w:t xml:space="preserve">6) </w:t>
      </w:r>
      <w:r w:rsidR="00CD186E" w:rsidRPr="006F343E">
        <w:t>Общее впечатление</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5 баллов.</w:t>
      </w:r>
      <w:bookmarkStart w:id="0" w:name="_GoBack"/>
      <w:bookmarkEnd w:id="0"/>
    </w:p>
    <w:p w:rsidR="00CD186E" w:rsidRPr="006F343E" w:rsidRDefault="00CD186E" w:rsidP="00CD186E">
      <w:pPr>
        <w:pStyle w:val="1"/>
        <w:rPr>
          <w:rFonts w:ascii="Times New Roman" w:hAnsi="Times New Roman" w:cs="Times New Roman"/>
          <w:color w:val="auto"/>
          <w:sz w:val="24"/>
          <w:szCs w:val="24"/>
        </w:rPr>
      </w:pPr>
      <w:r w:rsidRPr="006F343E">
        <w:rPr>
          <w:rFonts w:ascii="Times New Roman" w:hAnsi="Times New Roman" w:cs="Times New Roman"/>
          <w:color w:val="auto"/>
        </w:rPr>
        <w:t>Порядок проведения конференции</w:t>
      </w:r>
    </w:p>
    <w:p w:rsidR="00CD186E" w:rsidRPr="006F343E" w:rsidRDefault="00CD186E" w:rsidP="00D70BA9">
      <w:pPr>
        <w:pStyle w:val="ab"/>
        <w:numPr>
          <w:ilvl w:val="0"/>
          <w:numId w:val="10"/>
        </w:numPr>
        <w:autoSpaceDE w:val="0"/>
        <w:autoSpaceDN w:val="0"/>
        <w:adjustRightInd w:val="0"/>
        <w:ind w:left="0" w:firstLine="284"/>
        <w:jc w:val="both"/>
      </w:pPr>
      <w:r w:rsidRPr="006F343E">
        <w:t xml:space="preserve">Перед началом конференции все презентации, выполненные в электронном виде, должны быть сохранены на компьютере. </w:t>
      </w:r>
    </w:p>
    <w:p w:rsidR="00CD186E" w:rsidRPr="006F343E" w:rsidRDefault="00CD186E" w:rsidP="00D70BA9">
      <w:pPr>
        <w:pStyle w:val="ab"/>
        <w:numPr>
          <w:ilvl w:val="0"/>
          <w:numId w:val="10"/>
        </w:numPr>
        <w:autoSpaceDE w:val="0"/>
        <w:autoSpaceDN w:val="0"/>
        <w:adjustRightInd w:val="0"/>
        <w:ind w:left="0" w:firstLine="284"/>
        <w:jc w:val="both"/>
      </w:pPr>
      <w:r w:rsidRPr="006F343E">
        <w:t>При объявлении о необходимости приготовиться, участник / команда должна собрать все свои демонстрационные материалы, и быть готовой к выходу для доклада.</w:t>
      </w:r>
    </w:p>
    <w:p w:rsidR="00CD186E" w:rsidRPr="006F343E" w:rsidRDefault="00CD186E" w:rsidP="00D70BA9">
      <w:pPr>
        <w:pStyle w:val="ab"/>
        <w:numPr>
          <w:ilvl w:val="0"/>
          <w:numId w:val="10"/>
        </w:numPr>
        <w:autoSpaceDE w:val="0"/>
        <w:autoSpaceDN w:val="0"/>
        <w:adjustRightInd w:val="0"/>
        <w:ind w:left="0" w:firstLine="284"/>
        <w:jc w:val="both"/>
      </w:pPr>
      <w:r w:rsidRPr="006F343E">
        <w:t>После объявления о приглашении команды, начинается отсчет времени для доклада проекта.</w:t>
      </w:r>
    </w:p>
    <w:p w:rsidR="00CD186E" w:rsidRPr="006F343E" w:rsidRDefault="00CD186E" w:rsidP="00D70BA9">
      <w:pPr>
        <w:pStyle w:val="ab"/>
        <w:numPr>
          <w:ilvl w:val="0"/>
          <w:numId w:val="10"/>
        </w:numPr>
        <w:autoSpaceDE w:val="0"/>
        <w:autoSpaceDN w:val="0"/>
        <w:adjustRightInd w:val="0"/>
        <w:ind w:left="0" w:firstLine="284"/>
        <w:jc w:val="both"/>
      </w:pPr>
      <w:r w:rsidRPr="006F343E">
        <w:lastRenderedPageBreak/>
        <w:t>После беседы с жюри у команды есть не более минуты для того, чтоб</w:t>
      </w:r>
      <w:r w:rsidR="00EE572C">
        <w:t>ы</w:t>
      </w:r>
      <w:r w:rsidRPr="006F343E">
        <w:t xml:space="preserve"> покинуть зону доклада.</w:t>
      </w:r>
    </w:p>
    <w:p w:rsidR="00CD186E" w:rsidRPr="006F343E" w:rsidRDefault="00CD186E" w:rsidP="00D70BA9">
      <w:pPr>
        <w:pStyle w:val="ab"/>
        <w:numPr>
          <w:ilvl w:val="0"/>
          <w:numId w:val="10"/>
        </w:numPr>
        <w:autoSpaceDE w:val="0"/>
        <w:autoSpaceDN w:val="0"/>
        <w:adjustRightInd w:val="0"/>
        <w:ind w:left="0" w:firstLine="284"/>
        <w:jc w:val="both"/>
      </w:pPr>
      <w:r w:rsidRPr="006F343E">
        <w:t xml:space="preserve">По завершении докладов всех участников, </w:t>
      </w:r>
      <w:r w:rsidR="00EE572C">
        <w:t>конференция считается закрытой</w:t>
      </w:r>
      <w:r w:rsidRPr="006F343E">
        <w:t>. Жюри удаляется для подведения итогов.</w:t>
      </w:r>
    </w:p>
    <w:p w:rsidR="00CD186E" w:rsidRPr="006F343E" w:rsidRDefault="00CD186E" w:rsidP="00CD186E">
      <w:pPr>
        <w:pStyle w:val="ab"/>
        <w:ind w:left="0"/>
      </w:pPr>
    </w:p>
    <w:p w:rsidR="00CD186E" w:rsidRPr="006F343E" w:rsidRDefault="00CD186E" w:rsidP="00CD186E">
      <w:pPr>
        <w:pStyle w:val="1"/>
        <w:rPr>
          <w:rFonts w:ascii="Times New Roman" w:hAnsi="Times New Roman" w:cs="Times New Roman"/>
          <w:color w:val="auto"/>
          <w:sz w:val="24"/>
          <w:szCs w:val="24"/>
        </w:rPr>
      </w:pPr>
      <w:r w:rsidRPr="006F343E">
        <w:rPr>
          <w:rFonts w:ascii="Times New Roman" w:hAnsi="Times New Roman" w:cs="Times New Roman"/>
          <w:color w:val="auto"/>
        </w:rPr>
        <w:t>Судейство</w:t>
      </w:r>
    </w:p>
    <w:p w:rsidR="00CD186E" w:rsidRPr="006F343E" w:rsidRDefault="00CD186E" w:rsidP="00CD186E">
      <w:r w:rsidRPr="006F343E">
        <w:t>При ранжировании учитывается среднее количество баллов жюри. В случае равенства баллов, решение о ранжировании принимается коллегией жюри.</w:t>
      </w:r>
    </w:p>
    <w:p w:rsidR="00CD186E" w:rsidRPr="006F343E" w:rsidRDefault="00CD186E" w:rsidP="00CD186E">
      <w:pPr>
        <w:pStyle w:val="1"/>
        <w:jc w:val="right"/>
        <w:rPr>
          <w:rFonts w:ascii="Times New Roman" w:hAnsi="Times New Roman" w:cs="Times New Roman"/>
          <w:color w:val="auto"/>
          <w:sz w:val="24"/>
          <w:szCs w:val="24"/>
        </w:rPr>
      </w:pPr>
      <w:r w:rsidRPr="006F343E">
        <w:rPr>
          <w:rFonts w:ascii="Times New Roman" w:hAnsi="Times New Roman" w:cs="Times New Roman"/>
          <w:b w:val="0"/>
          <w:color w:val="auto"/>
          <w:sz w:val="24"/>
          <w:szCs w:val="24"/>
          <w:lang w:eastAsia="en-US"/>
        </w:rPr>
        <w:br w:type="page"/>
      </w:r>
      <w:r w:rsidRPr="006F343E">
        <w:rPr>
          <w:rFonts w:ascii="Times New Roman" w:hAnsi="Times New Roman" w:cs="Times New Roman"/>
          <w:color w:val="auto"/>
        </w:rPr>
        <w:lastRenderedPageBreak/>
        <w:t>Приложение 2</w:t>
      </w:r>
    </w:p>
    <w:p w:rsidR="00CD186E" w:rsidRPr="006F343E" w:rsidRDefault="00CD186E" w:rsidP="00CD186E">
      <w:pPr>
        <w:rPr>
          <w:lang w:eastAsia="en-US"/>
        </w:rPr>
      </w:pPr>
    </w:p>
    <w:p w:rsidR="00CD186E" w:rsidRPr="006F343E" w:rsidRDefault="00CD186E" w:rsidP="00CD186E">
      <w:pPr>
        <w:jc w:val="center"/>
        <w:rPr>
          <w:b/>
        </w:rPr>
      </w:pPr>
      <w:r w:rsidRPr="006F343E">
        <w:rPr>
          <w:b/>
        </w:rPr>
        <w:t>Требования к участию в выставке</w:t>
      </w:r>
    </w:p>
    <w:p w:rsidR="00CD186E" w:rsidRPr="006F343E" w:rsidRDefault="00CD186E" w:rsidP="00CD186E">
      <w:pPr>
        <w:pStyle w:val="p4"/>
      </w:pPr>
      <w:r w:rsidRPr="006F343E">
        <w:t>БЕЗ ПАСПОРТА ЭКСПОНАТА ПРОЕКТ НЕ ДОПУСКАЕТСЯ ДО КОНКУРСА.</w:t>
      </w:r>
    </w:p>
    <w:p w:rsidR="00CD186E" w:rsidRPr="006F343E" w:rsidRDefault="00CD186E" w:rsidP="00CD186E">
      <w:pPr>
        <w:pStyle w:val="p4"/>
        <w:spacing w:before="0" w:beforeAutospacing="0" w:after="0" w:afterAutospacing="0"/>
      </w:pPr>
      <w:r w:rsidRPr="006F343E">
        <w:rPr>
          <w:b/>
        </w:rPr>
        <w:t>Паспорт экспоната для выставки</w:t>
      </w:r>
      <w:r w:rsidRPr="006F343E">
        <w:t xml:space="preserve"> должен </w:t>
      </w:r>
      <w:r w:rsidR="00EE572C">
        <w:t>содержать</w:t>
      </w:r>
      <w:r w:rsidRPr="006F343E">
        <w:t xml:space="preserve"> подробн</w:t>
      </w:r>
      <w:r w:rsidR="00EE572C">
        <w:t>ую</w:t>
      </w:r>
      <w:r w:rsidRPr="006F343E">
        <w:t xml:space="preserve"> информаци</w:t>
      </w:r>
      <w:r w:rsidR="00EE572C">
        <w:t>ю</w:t>
      </w:r>
      <w:r w:rsidRPr="006F343E">
        <w:t xml:space="preserve"> и </w:t>
      </w:r>
      <w:r w:rsidR="00EE572C">
        <w:t xml:space="preserve">оформлен </w:t>
      </w:r>
      <w:r w:rsidRPr="006F343E">
        <w:t>этикеткой, содержащей следующие сведения: название образовательной организации, ФИО участника (участников), возраст, название проекта, ФИО руководителя коллектива (педагог), краткое техническое описание проекта (объем половина листа, шрифт Times</w:t>
      </w:r>
      <w:r w:rsidR="009F300A">
        <w:t xml:space="preserve"> </w:t>
      </w:r>
      <w:r w:rsidRPr="006F343E">
        <w:t>New</w:t>
      </w:r>
      <w:r w:rsidR="009F300A">
        <w:t xml:space="preserve"> </w:t>
      </w:r>
      <w:r w:rsidRPr="006F343E">
        <w:t>Roman, кегль 12).</w:t>
      </w:r>
    </w:p>
    <w:p w:rsidR="00CD186E" w:rsidRPr="006F343E" w:rsidRDefault="00CD186E" w:rsidP="00CD186E">
      <w:pPr>
        <w:pStyle w:val="1"/>
        <w:rPr>
          <w:rStyle w:val="af1"/>
          <w:rFonts w:ascii="Times New Roman" w:hAnsi="Times New Roman" w:cs="Times New Roman"/>
          <w:b/>
          <w:color w:val="auto"/>
        </w:rPr>
      </w:pPr>
    </w:p>
    <w:p w:rsidR="00CD186E" w:rsidRPr="006F343E" w:rsidRDefault="00CD186E" w:rsidP="00CD186E">
      <w:pPr>
        <w:pStyle w:val="1"/>
        <w:rPr>
          <w:rStyle w:val="af1"/>
          <w:rFonts w:ascii="Times New Roman" w:hAnsi="Times New Roman" w:cs="Times New Roman"/>
          <w:b/>
          <w:color w:val="auto"/>
        </w:rPr>
      </w:pPr>
      <w:r w:rsidRPr="006F343E">
        <w:rPr>
          <w:rStyle w:val="af1"/>
          <w:rFonts w:ascii="Times New Roman" w:hAnsi="Times New Roman" w:cs="Times New Roman"/>
          <w:b/>
          <w:color w:val="auto"/>
        </w:rPr>
        <w:t>Требования к работам учащихся</w:t>
      </w:r>
    </w:p>
    <w:p w:rsidR="00CD186E" w:rsidRPr="006F343E" w:rsidRDefault="00CD186E" w:rsidP="00D70BA9">
      <w:pPr>
        <w:pStyle w:val="ab"/>
        <w:numPr>
          <w:ilvl w:val="0"/>
          <w:numId w:val="10"/>
        </w:numPr>
        <w:autoSpaceDE w:val="0"/>
        <w:autoSpaceDN w:val="0"/>
        <w:adjustRightInd w:val="0"/>
        <w:ind w:left="0" w:firstLine="284"/>
        <w:jc w:val="both"/>
        <w:rPr>
          <w:lang w:eastAsia="en-US"/>
        </w:rPr>
      </w:pPr>
      <w:r w:rsidRPr="006F343E">
        <w:rPr>
          <w:lang w:eastAsia="en-US"/>
        </w:rPr>
        <w:t>Для размещения экспоната выделяется место размером 60х60 (половина стола).</w:t>
      </w:r>
    </w:p>
    <w:p w:rsidR="00CD186E" w:rsidRPr="006F343E" w:rsidRDefault="00CD186E" w:rsidP="00CD186E">
      <w:pPr>
        <w:pStyle w:val="ab"/>
        <w:tabs>
          <w:tab w:val="left" w:pos="7035"/>
        </w:tabs>
        <w:ind w:left="0"/>
        <w:rPr>
          <w:lang w:eastAsia="en-US"/>
        </w:rPr>
      </w:pPr>
      <w:r w:rsidRPr="006F343E">
        <w:rPr>
          <w:lang w:eastAsia="en-US"/>
        </w:rPr>
        <w:tab/>
      </w:r>
    </w:p>
    <w:p w:rsidR="00CD186E" w:rsidRPr="006F343E" w:rsidRDefault="00CD186E" w:rsidP="00CD186E">
      <w:pPr>
        <w:pStyle w:val="1"/>
        <w:rPr>
          <w:rFonts w:ascii="Times New Roman" w:hAnsi="Times New Roman" w:cs="Times New Roman"/>
          <w:color w:val="auto"/>
          <w:sz w:val="24"/>
          <w:szCs w:val="24"/>
          <w:lang w:eastAsia="en-US"/>
        </w:rPr>
      </w:pPr>
      <w:r w:rsidRPr="006F343E">
        <w:rPr>
          <w:rFonts w:ascii="Times New Roman" w:hAnsi="Times New Roman" w:cs="Times New Roman"/>
          <w:color w:val="auto"/>
        </w:rPr>
        <w:t>Порядок проведения выставки</w:t>
      </w:r>
    </w:p>
    <w:p w:rsidR="00CD186E" w:rsidRPr="006F343E" w:rsidRDefault="00CD186E" w:rsidP="00D70BA9">
      <w:pPr>
        <w:pStyle w:val="ab"/>
        <w:numPr>
          <w:ilvl w:val="0"/>
          <w:numId w:val="10"/>
        </w:numPr>
        <w:autoSpaceDE w:val="0"/>
        <w:autoSpaceDN w:val="0"/>
        <w:adjustRightInd w:val="0"/>
        <w:ind w:left="0" w:firstLine="284"/>
        <w:jc w:val="both"/>
        <w:rPr>
          <w:lang w:eastAsia="en-US"/>
        </w:rPr>
      </w:pPr>
      <w:r w:rsidRPr="006F343E">
        <w:rPr>
          <w:lang w:eastAsia="en-US"/>
        </w:rPr>
        <w:t>Экспонаты должны быть собраны и оформлены к началу выставки.</w:t>
      </w:r>
    </w:p>
    <w:p w:rsidR="00CD186E" w:rsidRPr="006F343E" w:rsidRDefault="00CD186E" w:rsidP="00D70BA9">
      <w:pPr>
        <w:pStyle w:val="ab"/>
        <w:numPr>
          <w:ilvl w:val="0"/>
          <w:numId w:val="10"/>
        </w:numPr>
        <w:autoSpaceDE w:val="0"/>
        <w:autoSpaceDN w:val="0"/>
        <w:adjustRightInd w:val="0"/>
        <w:ind w:left="0" w:firstLine="284"/>
        <w:jc w:val="both"/>
        <w:rPr>
          <w:lang w:eastAsia="en-US"/>
        </w:rPr>
      </w:pPr>
      <w:r w:rsidRPr="006F343E">
        <w:rPr>
          <w:lang w:eastAsia="en-US"/>
        </w:rPr>
        <w:t>Паспорт экспоната должен быть правильно и грамотно оформлен.</w:t>
      </w:r>
    </w:p>
    <w:p w:rsidR="00CD186E" w:rsidRPr="006F343E" w:rsidRDefault="00CD186E" w:rsidP="00D70BA9">
      <w:pPr>
        <w:pStyle w:val="ab"/>
        <w:numPr>
          <w:ilvl w:val="0"/>
          <w:numId w:val="10"/>
        </w:numPr>
        <w:autoSpaceDE w:val="0"/>
        <w:autoSpaceDN w:val="0"/>
        <w:adjustRightInd w:val="0"/>
        <w:ind w:left="0" w:firstLine="284"/>
        <w:jc w:val="both"/>
        <w:rPr>
          <w:lang w:eastAsia="en-US"/>
        </w:rPr>
      </w:pPr>
      <w:r w:rsidRPr="006F343E">
        <w:rPr>
          <w:lang w:eastAsia="en-US"/>
        </w:rPr>
        <w:t>Участнику необходимо дать короткое интервью о своем экспонате членам жюри.</w:t>
      </w:r>
    </w:p>
    <w:p w:rsidR="00CD186E" w:rsidRPr="006F343E" w:rsidRDefault="00CD186E" w:rsidP="00D70BA9">
      <w:pPr>
        <w:pStyle w:val="ab"/>
        <w:numPr>
          <w:ilvl w:val="0"/>
          <w:numId w:val="10"/>
        </w:numPr>
        <w:autoSpaceDE w:val="0"/>
        <w:autoSpaceDN w:val="0"/>
        <w:adjustRightInd w:val="0"/>
        <w:ind w:left="0" w:firstLine="284"/>
        <w:jc w:val="both"/>
        <w:rPr>
          <w:lang w:eastAsia="en-US"/>
        </w:rPr>
      </w:pPr>
      <w:r w:rsidRPr="006F343E">
        <w:rPr>
          <w:lang w:eastAsia="en-US"/>
        </w:rPr>
        <w:t>После просмотра и оценивания всех экспонатов жюри удаляется для подведения итогов.</w:t>
      </w:r>
    </w:p>
    <w:p w:rsidR="00CD186E" w:rsidRPr="006F343E" w:rsidRDefault="00CD186E" w:rsidP="00CD186E">
      <w:pPr>
        <w:rPr>
          <w:lang w:eastAsia="en-US"/>
        </w:rPr>
      </w:pPr>
    </w:p>
    <w:p w:rsidR="00CD186E" w:rsidRPr="006F343E" w:rsidRDefault="00CD186E" w:rsidP="00CD186E">
      <w:pPr>
        <w:pStyle w:val="1"/>
        <w:rPr>
          <w:rFonts w:ascii="Times New Roman" w:hAnsi="Times New Roman" w:cs="Times New Roman"/>
          <w:color w:val="auto"/>
          <w:sz w:val="24"/>
          <w:szCs w:val="24"/>
          <w:lang w:eastAsia="en-US"/>
        </w:rPr>
      </w:pPr>
      <w:r w:rsidRPr="006F343E">
        <w:rPr>
          <w:rFonts w:ascii="Times New Roman" w:hAnsi="Times New Roman" w:cs="Times New Roman"/>
          <w:color w:val="auto"/>
        </w:rPr>
        <w:t>Критерии оценки</w:t>
      </w:r>
    </w:p>
    <w:p w:rsidR="00CD186E" w:rsidRPr="006F343E" w:rsidRDefault="00CD186E" w:rsidP="00D70BA9">
      <w:pPr>
        <w:pStyle w:val="ab"/>
        <w:numPr>
          <w:ilvl w:val="0"/>
          <w:numId w:val="12"/>
        </w:numPr>
        <w:tabs>
          <w:tab w:val="left" w:pos="567"/>
        </w:tabs>
        <w:autoSpaceDE w:val="0"/>
        <w:autoSpaceDN w:val="0"/>
        <w:adjustRightInd w:val="0"/>
        <w:ind w:left="0" w:firstLine="284"/>
        <w:jc w:val="both"/>
        <w:rPr>
          <w:lang w:eastAsia="en-US"/>
        </w:rPr>
      </w:pPr>
      <w:r w:rsidRPr="006F343E">
        <w:rPr>
          <w:lang w:eastAsia="en-US"/>
        </w:rPr>
        <w:t>Интервью</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rPr>
          <w:lang w:eastAsia="en-US"/>
        </w:rPr>
        <w:t>Максимум 10 баллов;</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rPr>
          <w:lang w:eastAsia="en-US"/>
        </w:rPr>
        <w:t>Не более 2 минут;</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rPr>
          <w:lang w:eastAsia="en-US"/>
        </w:rPr>
        <w:t>Грамотность речи;</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rPr>
          <w:lang w:eastAsia="en-US"/>
        </w:rPr>
        <w:t>Понимание принципов и алгоритмов работы.</w:t>
      </w:r>
    </w:p>
    <w:p w:rsidR="00CD186E" w:rsidRPr="006F343E" w:rsidRDefault="00CD186E" w:rsidP="00D70BA9">
      <w:pPr>
        <w:pStyle w:val="ab"/>
        <w:numPr>
          <w:ilvl w:val="0"/>
          <w:numId w:val="12"/>
        </w:numPr>
        <w:tabs>
          <w:tab w:val="left" w:pos="567"/>
        </w:tabs>
        <w:autoSpaceDE w:val="0"/>
        <w:autoSpaceDN w:val="0"/>
        <w:adjustRightInd w:val="0"/>
        <w:ind w:left="0" w:firstLine="284"/>
        <w:jc w:val="both"/>
        <w:rPr>
          <w:lang w:eastAsia="en-US"/>
        </w:rPr>
      </w:pPr>
      <w:r w:rsidRPr="006F343E">
        <w:rPr>
          <w:lang w:eastAsia="en-US"/>
        </w:rPr>
        <w:t>Оригинальность работы</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5 баллов;</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t>Оригинальность идеи, степень заимствования, в том числе из сети Интернет.</w:t>
      </w:r>
    </w:p>
    <w:p w:rsidR="00CD186E" w:rsidRPr="006F343E" w:rsidRDefault="00CD186E" w:rsidP="00D70BA9">
      <w:pPr>
        <w:pStyle w:val="ab"/>
        <w:numPr>
          <w:ilvl w:val="0"/>
          <w:numId w:val="12"/>
        </w:numPr>
        <w:tabs>
          <w:tab w:val="left" w:pos="567"/>
        </w:tabs>
        <w:autoSpaceDE w:val="0"/>
        <w:autoSpaceDN w:val="0"/>
        <w:adjustRightInd w:val="0"/>
        <w:ind w:left="0" w:firstLine="284"/>
        <w:jc w:val="both"/>
        <w:rPr>
          <w:lang w:eastAsia="en-US"/>
        </w:rPr>
      </w:pPr>
      <w:r w:rsidRPr="006F343E">
        <w:rPr>
          <w:lang w:eastAsia="en-US"/>
        </w:rPr>
        <w:t>Трудоемкость</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10 баллов;</w:t>
      </w:r>
    </w:p>
    <w:p w:rsidR="00CD186E" w:rsidRPr="006F343E" w:rsidRDefault="00CD186E" w:rsidP="00D70BA9">
      <w:pPr>
        <w:pStyle w:val="ab"/>
        <w:numPr>
          <w:ilvl w:val="0"/>
          <w:numId w:val="10"/>
        </w:numPr>
        <w:tabs>
          <w:tab w:val="left" w:pos="567"/>
          <w:tab w:val="left" w:pos="709"/>
        </w:tabs>
        <w:autoSpaceDE w:val="0"/>
        <w:autoSpaceDN w:val="0"/>
        <w:adjustRightInd w:val="0"/>
        <w:ind w:left="0" w:firstLine="284"/>
        <w:jc w:val="both"/>
      </w:pPr>
      <w:r w:rsidRPr="006F343E">
        <w:t>Объемность работ, выполненных учащимися;</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Сложность проекта в реализации.</w:t>
      </w:r>
    </w:p>
    <w:p w:rsidR="00CD186E" w:rsidRPr="006F343E" w:rsidRDefault="00CD186E" w:rsidP="00D70BA9">
      <w:pPr>
        <w:pStyle w:val="ab"/>
        <w:numPr>
          <w:ilvl w:val="0"/>
          <w:numId w:val="12"/>
        </w:numPr>
        <w:tabs>
          <w:tab w:val="left" w:pos="567"/>
        </w:tabs>
        <w:autoSpaceDE w:val="0"/>
        <w:autoSpaceDN w:val="0"/>
        <w:adjustRightInd w:val="0"/>
        <w:ind w:left="0" w:firstLine="284"/>
        <w:jc w:val="both"/>
        <w:rPr>
          <w:lang w:eastAsia="en-US"/>
        </w:rPr>
      </w:pPr>
      <w:r w:rsidRPr="006F343E">
        <w:rPr>
          <w:lang w:eastAsia="en-US"/>
        </w:rPr>
        <w:t xml:space="preserve">Общее впечатление </w:t>
      </w:r>
    </w:p>
    <w:p w:rsidR="00CD186E" w:rsidRPr="006F343E" w:rsidRDefault="00CD186E" w:rsidP="00D70BA9">
      <w:pPr>
        <w:pStyle w:val="ab"/>
        <w:numPr>
          <w:ilvl w:val="0"/>
          <w:numId w:val="13"/>
        </w:numPr>
        <w:tabs>
          <w:tab w:val="left" w:pos="567"/>
        </w:tabs>
        <w:autoSpaceDE w:val="0"/>
        <w:autoSpaceDN w:val="0"/>
        <w:adjustRightInd w:val="0"/>
        <w:ind w:hanging="720"/>
        <w:jc w:val="both"/>
        <w:rPr>
          <w:lang w:eastAsia="en-US"/>
        </w:rPr>
      </w:pPr>
      <w:r w:rsidRPr="006F343E">
        <w:rPr>
          <w:lang w:eastAsia="en-US"/>
        </w:rPr>
        <w:t>Максимум 5 баллов.</w:t>
      </w:r>
    </w:p>
    <w:p w:rsidR="00CD186E" w:rsidRPr="006F343E" w:rsidRDefault="00CD186E" w:rsidP="00CD186E">
      <w:pPr>
        <w:pStyle w:val="ab"/>
        <w:ind w:left="0"/>
        <w:rPr>
          <w:lang w:eastAsia="en-US"/>
        </w:rPr>
      </w:pPr>
    </w:p>
    <w:p w:rsidR="00CD186E" w:rsidRPr="006F343E" w:rsidRDefault="00CD186E" w:rsidP="00CD186E">
      <w:pPr>
        <w:pStyle w:val="ab"/>
        <w:ind w:left="0"/>
        <w:rPr>
          <w:lang w:eastAsia="en-US"/>
        </w:rPr>
      </w:pPr>
    </w:p>
    <w:p w:rsidR="00CD186E" w:rsidRPr="006F343E" w:rsidRDefault="00CD186E" w:rsidP="00CD186E">
      <w:pPr>
        <w:pStyle w:val="1"/>
        <w:rPr>
          <w:rFonts w:ascii="Times New Roman" w:hAnsi="Times New Roman" w:cs="Times New Roman"/>
          <w:color w:val="auto"/>
          <w:sz w:val="24"/>
          <w:szCs w:val="24"/>
          <w:lang w:eastAsia="en-US"/>
        </w:rPr>
      </w:pPr>
      <w:r w:rsidRPr="006F343E">
        <w:rPr>
          <w:rFonts w:ascii="Times New Roman" w:hAnsi="Times New Roman" w:cs="Times New Roman"/>
          <w:color w:val="auto"/>
        </w:rPr>
        <w:t>Судейство:</w:t>
      </w:r>
    </w:p>
    <w:p w:rsidR="00CD186E" w:rsidRPr="006F343E" w:rsidRDefault="00CD186E" w:rsidP="00CD186E">
      <w:r w:rsidRPr="006F343E">
        <w:t>При ранжировании учитывается общее количество баллов жюри. В случае равенства баллов, решение о ранжировании принимается коллегией жюри.</w:t>
      </w:r>
    </w:p>
    <w:p w:rsidR="00CD186E" w:rsidRPr="006F343E" w:rsidRDefault="00CD186E" w:rsidP="00CD186E">
      <w:pPr>
        <w:rPr>
          <w:sz w:val="22"/>
          <w:szCs w:val="22"/>
        </w:rPr>
      </w:pPr>
    </w:p>
    <w:p w:rsidR="00CD186E" w:rsidRPr="006F343E" w:rsidRDefault="00CD186E" w:rsidP="00CD186E">
      <w:r w:rsidRPr="006F343E">
        <w:br w:type="page"/>
      </w:r>
    </w:p>
    <w:p w:rsidR="00CD186E" w:rsidRPr="006F343E" w:rsidRDefault="00CD186E" w:rsidP="00CD186E">
      <w:pPr>
        <w:pStyle w:val="1"/>
        <w:jc w:val="right"/>
        <w:rPr>
          <w:rFonts w:ascii="Times New Roman" w:hAnsi="Times New Roman" w:cs="Times New Roman"/>
          <w:color w:val="auto"/>
        </w:rPr>
      </w:pPr>
      <w:r w:rsidRPr="006F343E">
        <w:rPr>
          <w:rFonts w:ascii="Times New Roman" w:hAnsi="Times New Roman" w:cs="Times New Roman"/>
          <w:color w:val="auto"/>
        </w:rPr>
        <w:lastRenderedPageBreak/>
        <w:t>Приложение 3</w:t>
      </w:r>
    </w:p>
    <w:p w:rsidR="00CD186E" w:rsidRPr="006F343E" w:rsidRDefault="00CD186E" w:rsidP="00CD186E">
      <w:pPr>
        <w:rPr>
          <w:lang w:eastAsia="en-US"/>
        </w:rPr>
      </w:pPr>
    </w:p>
    <w:p w:rsidR="00CD186E" w:rsidRPr="006F343E" w:rsidRDefault="00CD186E" w:rsidP="00BC6252">
      <w:pPr>
        <w:pStyle w:val="1"/>
        <w:jc w:val="center"/>
        <w:rPr>
          <w:rFonts w:ascii="Times New Roman" w:hAnsi="Times New Roman" w:cs="Times New Roman"/>
          <w:color w:val="auto"/>
          <w:lang w:eastAsia="en-US"/>
        </w:rPr>
      </w:pPr>
      <w:r w:rsidRPr="006F343E">
        <w:rPr>
          <w:rFonts w:ascii="Times New Roman" w:hAnsi="Times New Roman" w:cs="Times New Roman"/>
          <w:color w:val="auto"/>
        </w:rPr>
        <w:t>Требования к участию в покадровой мультипликации</w:t>
      </w:r>
    </w:p>
    <w:p w:rsidR="00CD186E" w:rsidRPr="006F343E" w:rsidRDefault="00CD186E" w:rsidP="00CD186E">
      <w:pPr>
        <w:rPr>
          <w:lang w:eastAsia="en-US"/>
        </w:rPr>
      </w:pPr>
    </w:p>
    <w:p w:rsidR="00CD186E" w:rsidRPr="006F343E" w:rsidRDefault="00CD186E" w:rsidP="00CD186E">
      <w:r w:rsidRPr="006F343E">
        <w:t>РЕГЛАМЕНТ ВЫСТУПЛЕНИЯ УЧАЩИХСЯ ДО 7 МИНУТ С УЧЕТОМ ПРОСМОТРА ФИЛЬМА. БЕСЕДА С ЖЮРИ НЕ БОЛЕЕ 2 МИНУТ.</w:t>
      </w:r>
    </w:p>
    <w:p w:rsidR="00CD186E" w:rsidRPr="006F343E" w:rsidRDefault="00CD186E" w:rsidP="00CD186E">
      <w:pPr>
        <w:rPr>
          <w:sz w:val="22"/>
          <w:szCs w:val="22"/>
        </w:rPr>
      </w:pPr>
    </w:p>
    <w:p w:rsidR="00CD186E" w:rsidRPr="006F343E" w:rsidRDefault="00CD186E" w:rsidP="00CD186E">
      <w:pPr>
        <w:pStyle w:val="1"/>
        <w:rPr>
          <w:rFonts w:ascii="Times New Roman" w:eastAsia="Calibri" w:hAnsi="Times New Roman" w:cs="Times New Roman"/>
          <w:color w:val="auto"/>
        </w:rPr>
      </w:pPr>
      <w:r w:rsidRPr="006F343E">
        <w:rPr>
          <w:rFonts w:ascii="Times New Roman" w:hAnsi="Times New Roman" w:cs="Times New Roman"/>
          <w:color w:val="auto"/>
        </w:rPr>
        <w:t>Участники конкурса и требования к работам</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rPr>
          <w:lang w:eastAsia="en-US"/>
        </w:rPr>
        <w:t>Максимальное количество участников, не считая педагога – 4 человека.</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szCs w:val="22"/>
        </w:rPr>
      </w:pPr>
      <w:r w:rsidRPr="006F343E">
        <w:t xml:space="preserve">На конкурс допускаются фильмы, выполненные на русском языке. Продолжительность фильмов не более </w:t>
      </w:r>
      <w:r w:rsidRPr="006F343E">
        <w:rPr>
          <w:b/>
        </w:rPr>
        <w:t>5</w:t>
      </w:r>
      <w:r w:rsidRPr="006F343E">
        <w:t xml:space="preserve"> минут. В конкурсе участвуют фильмы, созданные в период с 201</w:t>
      </w:r>
      <w:r w:rsidR="00EE572C">
        <w:t>9</w:t>
      </w:r>
      <w:r w:rsidRPr="006F343E">
        <w:t xml:space="preserve"> по 20</w:t>
      </w:r>
      <w:r w:rsidR="00EE572C">
        <w:t>20</w:t>
      </w:r>
      <w:r w:rsidRPr="006F343E">
        <w:t xml:space="preserve"> год.</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Файлы принимаются в видео-форматах (MP4, AVI, WMV) c разрешением не менее 1280 на 720 пикселей. В названии файлов должно быть отражено название фильма, учреждения и год изготовления.</w:t>
      </w:r>
      <w:bookmarkStart w:id="1" w:name="page3"/>
      <w:bookmarkEnd w:id="1"/>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 xml:space="preserve">Каждый фильм должен быть записан в отдельном файле с начальными и конечными титрами. В титрах обязательно указывается: автор, возраст, учреждение, в котором фильм сделан, год создания фильма, фотографии, </w:t>
      </w:r>
      <w:r w:rsidR="00037BCB" w:rsidRPr="006F343E">
        <w:t>видеоролики</w:t>
      </w:r>
      <w:r w:rsidRPr="006F343E">
        <w:t xml:space="preserve"> процесса создания мультфильма.</w:t>
      </w:r>
    </w:p>
    <w:p w:rsidR="00CD186E" w:rsidRPr="006F343E" w:rsidRDefault="00CD186E" w:rsidP="00CD186E">
      <w:pPr>
        <w:tabs>
          <w:tab w:val="left" w:pos="567"/>
        </w:tabs>
        <w:ind w:firstLine="284"/>
        <w:rPr>
          <w:sz w:val="22"/>
        </w:rPr>
      </w:pPr>
    </w:p>
    <w:p w:rsidR="00CD186E" w:rsidRPr="006F343E" w:rsidRDefault="00CD186E" w:rsidP="00CD186E">
      <w:pPr>
        <w:pStyle w:val="1"/>
        <w:tabs>
          <w:tab w:val="left" w:pos="567"/>
        </w:tabs>
        <w:rPr>
          <w:rFonts w:ascii="Times New Roman" w:eastAsia="Calibri" w:hAnsi="Times New Roman" w:cs="Times New Roman"/>
          <w:color w:val="auto"/>
        </w:rPr>
      </w:pPr>
      <w:r w:rsidRPr="006F343E">
        <w:rPr>
          <w:rFonts w:ascii="Times New Roman" w:hAnsi="Times New Roman" w:cs="Times New Roman"/>
          <w:color w:val="auto"/>
        </w:rPr>
        <w:t>Порядок проведения</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Представление своего фильма.</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Просмотр фильма.</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Интервью.</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Подведение итогов.</w:t>
      </w:r>
    </w:p>
    <w:p w:rsidR="00CD186E" w:rsidRPr="006F343E" w:rsidRDefault="00CD186E" w:rsidP="00CD186E">
      <w:pPr>
        <w:tabs>
          <w:tab w:val="left" w:pos="567"/>
        </w:tabs>
        <w:ind w:firstLine="284"/>
        <w:rPr>
          <w:sz w:val="22"/>
          <w:szCs w:val="22"/>
        </w:rPr>
      </w:pPr>
    </w:p>
    <w:p w:rsidR="00CD186E" w:rsidRPr="006F343E" w:rsidRDefault="00CD186E" w:rsidP="00CD186E">
      <w:pPr>
        <w:pStyle w:val="1"/>
        <w:tabs>
          <w:tab w:val="left" w:pos="567"/>
        </w:tabs>
        <w:rPr>
          <w:rFonts w:ascii="Times New Roman" w:hAnsi="Times New Roman" w:cs="Times New Roman"/>
          <w:color w:val="auto"/>
        </w:rPr>
      </w:pPr>
      <w:r w:rsidRPr="006F343E">
        <w:rPr>
          <w:rFonts w:ascii="Times New Roman" w:hAnsi="Times New Roman" w:cs="Times New Roman"/>
          <w:color w:val="auto"/>
        </w:rPr>
        <w:t>Критерии оценки</w:t>
      </w:r>
    </w:p>
    <w:p w:rsidR="00CD186E" w:rsidRPr="006F343E" w:rsidRDefault="00CD186E" w:rsidP="00CD186E">
      <w:pPr>
        <w:tabs>
          <w:tab w:val="left" w:pos="567"/>
        </w:tabs>
        <w:ind w:firstLine="284"/>
      </w:pPr>
    </w:p>
    <w:p w:rsidR="00CD186E" w:rsidRPr="006F343E" w:rsidRDefault="00CD186E" w:rsidP="00D70BA9">
      <w:pPr>
        <w:pStyle w:val="ab"/>
        <w:numPr>
          <w:ilvl w:val="0"/>
          <w:numId w:val="14"/>
        </w:numPr>
        <w:tabs>
          <w:tab w:val="left" w:pos="567"/>
        </w:tabs>
        <w:autoSpaceDE w:val="0"/>
        <w:autoSpaceDN w:val="0"/>
        <w:adjustRightInd w:val="0"/>
        <w:ind w:left="0" w:firstLine="284"/>
        <w:jc w:val="both"/>
        <w:rPr>
          <w:lang w:eastAsia="en-US"/>
        </w:rPr>
      </w:pPr>
      <w:r w:rsidRPr="006F343E">
        <w:rPr>
          <w:lang w:eastAsia="en-US"/>
        </w:rPr>
        <w:t>Интервью</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rPr>
          <w:lang w:eastAsia="en-US"/>
        </w:rPr>
        <w:t>Максимум 10 баллов;</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rPr>
          <w:lang w:eastAsia="en-US"/>
        </w:rPr>
        <w:t>Не более 2 минут;</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rPr>
          <w:lang w:eastAsia="en-US"/>
        </w:rPr>
        <w:t>Грамотность речи;</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rPr>
          <w:lang w:eastAsia="en-US"/>
        </w:rPr>
        <w:t>Понимание принципов и алгоритмов работы.</w:t>
      </w:r>
    </w:p>
    <w:p w:rsidR="00CD186E" w:rsidRPr="006F343E" w:rsidRDefault="00CD186E" w:rsidP="00D70BA9">
      <w:pPr>
        <w:pStyle w:val="ab"/>
        <w:numPr>
          <w:ilvl w:val="0"/>
          <w:numId w:val="14"/>
        </w:numPr>
        <w:tabs>
          <w:tab w:val="left" w:pos="567"/>
        </w:tabs>
        <w:autoSpaceDE w:val="0"/>
        <w:autoSpaceDN w:val="0"/>
        <w:adjustRightInd w:val="0"/>
        <w:ind w:left="0" w:firstLine="284"/>
        <w:jc w:val="both"/>
        <w:rPr>
          <w:lang w:eastAsia="en-US"/>
        </w:rPr>
      </w:pPr>
      <w:r w:rsidRPr="006F343E">
        <w:rPr>
          <w:lang w:eastAsia="en-US"/>
        </w:rPr>
        <w:t>Оригинальность работы</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15 баллов;</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lang w:eastAsia="en-US"/>
        </w:rPr>
      </w:pPr>
      <w:r w:rsidRPr="006F343E">
        <w:t>Оригинальность идеи, степень заимствования, в том числе из сети Интернет;</w:t>
      </w:r>
    </w:p>
    <w:p w:rsidR="00CD186E" w:rsidRPr="006F343E" w:rsidRDefault="00CD186E" w:rsidP="00D70BA9">
      <w:pPr>
        <w:pStyle w:val="ab"/>
        <w:numPr>
          <w:ilvl w:val="0"/>
          <w:numId w:val="10"/>
        </w:numPr>
        <w:tabs>
          <w:tab w:val="left" w:pos="567"/>
        </w:tabs>
        <w:autoSpaceDE w:val="0"/>
        <w:autoSpaceDN w:val="0"/>
        <w:adjustRightInd w:val="0"/>
        <w:ind w:left="0" w:firstLine="284"/>
        <w:jc w:val="both"/>
        <w:rPr>
          <w:sz w:val="22"/>
          <w:szCs w:val="22"/>
        </w:rPr>
      </w:pPr>
      <w:r w:rsidRPr="006F343E">
        <w:t>Оригинальность озвучки;</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Оригинальность сюжета.</w:t>
      </w:r>
    </w:p>
    <w:p w:rsidR="00CD186E" w:rsidRPr="006F343E" w:rsidRDefault="00CD186E" w:rsidP="00D70BA9">
      <w:pPr>
        <w:pStyle w:val="ab"/>
        <w:numPr>
          <w:ilvl w:val="0"/>
          <w:numId w:val="14"/>
        </w:numPr>
        <w:tabs>
          <w:tab w:val="left" w:pos="567"/>
        </w:tabs>
        <w:autoSpaceDE w:val="0"/>
        <w:autoSpaceDN w:val="0"/>
        <w:adjustRightInd w:val="0"/>
        <w:ind w:left="0" w:firstLine="284"/>
        <w:jc w:val="both"/>
        <w:rPr>
          <w:lang w:eastAsia="en-US"/>
        </w:rPr>
      </w:pPr>
      <w:r w:rsidRPr="006F343E">
        <w:rPr>
          <w:lang w:eastAsia="en-US"/>
        </w:rPr>
        <w:t>Трудоемкость</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Максимум 10 баллов;</w:t>
      </w:r>
    </w:p>
    <w:p w:rsidR="00CD186E" w:rsidRPr="006F343E" w:rsidRDefault="00CD186E" w:rsidP="00D70BA9">
      <w:pPr>
        <w:pStyle w:val="ab"/>
        <w:numPr>
          <w:ilvl w:val="0"/>
          <w:numId w:val="10"/>
        </w:numPr>
        <w:tabs>
          <w:tab w:val="left" w:pos="567"/>
          <w:tab w:val="left" w:pos="709"/>
        </w:tabs>
        <w:autoSpaceDE w:val="0"/>
        <w:autoSpaceDN w:val="0"/>
        <w:adjustRightInd w:val="0"/>
        <w:ind w:left="0" w:firstLine="284"/>
        <w:jc w:val="both"/>
      </w:pPr>
      <w:r w:rsidRPr="006F343E">
        <w:t>Объемность работ, выполненных учащимися;</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Сложность фильма в реализации.</w:t>
      </w:r>
    </w:p>
    <w:p w:rsidR="00CD186E" w:rsidRPr="006F343E" w:rsidRDefault="00CD186E" w:rsidP="00D70BA9">
      <w:pPr>
        <w:pStyle w:val="ab"/>
        <w:numPr>
          <w:ilvl w:val="0"/>
          <w:numId w:val="14"/>
        </w:numPr>
        <w:tabs>
          <w:tab w:val="left" w:pos="567"/>
        </w:tabs>
        <w:autoSpaceDE w:val="0"/>
        <w:autoSpaceDN w:val="0"/>
        <w:adjustRightInd w:val="0"/>
        <w:ind w:left="0" w:firstLine="284"/>
        <w:jc w:val="both"/>
        <w:rPr>
          <w:sz w:val="22"/>
          <w:szCs w:val="22"/>
        </w:rPr>
      </w:pPr>
      <w:r w:rsidRPr="006F343E">
        <w:t>Фильм</w:t>
      </w:r>
    </w:p>
    <w:p w:rsidR="00CD186E" w:rsidRPr="006F343E" w:rsidRDefault="00CD186E" w:rsidP="00D70BA9">
      <w:pPr>
        <w:pStyle w:val="ab"/>
        <w:numPr>
          <w:ilvl w:val="0"/>
          <w:numId w:val="15"/>
        </w:numPr>
        <w:tabs>
          <w:tab w:val="left" w:pos="567"/>
        </w:tabs>
        <w:autoSpaceDE w:val="0"/>
        <w:autoSpaceDN w:val="0"/>
        <w:adjustRightInd w:val="0"/>
        <w:ind w:left="284" w:firstLine="0"/>
        <w:jc w:val="both"/>
      </w:pPr>
      <w:r w:rsidRPr="006F343E">
        <w:t>Максимум 15 баллов;</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Разнообразие сцен;</w:t>
      </w:r>
    </w:p>
    <w:p w:rsidR="00CD186E" w:rsidRPr="006F343E" w:rsidRDefault="00CD186E" w:rsidP="00D70BA9">
      <w:pPr>
        <w:pStyle w:val="ab"/>
        <w:numPr>
          <w:ilvl w:val="0"/>
          <w:numId w:val="10"/>
        </w:numPr>
        <w:tabs>
          <w:tab w:val="left" w:pos="567"/>
        </w:tabs>
        <w:autoSpaceDE w:val="0"/>
        <w:autoSpaceDN w:val="0"/>
        <w:adjustRightInd w:val="0"/>
        <w:ind w:left="0" w:firstLine="284"/>
        <w:jc w:val="both"/>
      </w:pPr>
      <w:r w:rsidRPr="006F343E">
        <w:t>Наличие декораций.</w:t>
      </w:r>
    </w:p>
    <w:p w:rsidR="00CD186E" w:rsidRPr="006F343E" w:rsidRDefault="00CD186E" w:rsidP="00D70BA9">
      <w:pPr>
        <w:pStyle w:val="ab"/>
        <w:numPr>
          <w:ilvl w:val="0"/>
          <w:numId w:val="14"/>
        </w:numPr>
        <w:tabs>
          <w:tab w:val="left" w:pos="567"/>
        </w:tabs>
        <w:autoSpaceDE w:val="0"/>
        <w:autoSpaceDN w:val="0"/>
        <w:adjustRightInd w:val="0"/>
        <w:ind w:left="0" w:firstLine="284"/>
        <w:jc w:val="both"/>
        <w:rPr>
          <w:lang w:eastAsia="en-US"/>
        </w:rPr>
      </w:pPr>
      <w:r w:rsidRPr="006F343E">
        <w:rPr>
          <w:lang w:eastAsia="en-US"/>
        </w:rPr>
        <w:t>Общее впечатление</w:t>
      </w:r>
    </w:p>
    <w:p w:rsidR="00CD186E" w:rsidRPr="006F343E" w:rsidRDefault="00CD186E" w:rsidP="00D70BA9">
      <w:pPr>
        <w:pStyle w:val="ab"/>
        <w:numPr>
          <w:ilvl w:val="0"/>
          <w:numId w:val="16"/>
        </w:numPr>
        <w:tabs>
          <w:tab w:val="left" w:pos="567"/>
        </w:tabs>
        <w:autoSpaceDE w:val="0"/>
        <w:autoSpaceDN w:val="0"/>
        <w:adjustRightInd w:val="0"/>
        <w:ind w:left="567" w:hanging="283"/>
        <w:jc w:val="both"/>
        <w:rPr>
          <w:lang w:eastAsia="en-US"/>
        </w:rPr>
      </w:pPr>
      <w:r w:rsidRPr="006F343E">
        <w:rPr>
          <w:lang w:eastAsia="en-US"/>
        </w:rPr>
        <w:t>Максимум 5 баллов.</w:t>
      </w:r>
    </w:p>
    <w:p w:rsidR="00CD186E" w:rsidRPr="006F343E" w:rsidRDefault="00CD186E" w:rsidP="00CD186E">
      <w:pPr>
        <w:tabs>
          <w:tab w:val="left" w:pos="567"/>
        </w:tabs>
        <w:ind w:firstLine="284"/>
        <w:rPr>
          <w:sz w:val="22"/>
          <w:szCs w:val="22"/>
        </w:rPr>
      </w:pPr>
    </w:p>
    <w:p w:rsidR="00CD186E" w:rsidRPr="006F343E" w:rsidRDefault="00CD186E" w:rsidP="00CD186E">
      <w:pPr>
        <w:pStyle w:val="1"/>
        <w:tabs>
          <w:tab w:val="left" w:pos="567"/>
        </w:tabs>
        <w:rPr>
          <w:rFonts w:ascii="Times New Roman" w:hAnsi="Times New Roman" w:cs="Times New Roman"/>
          <w:color w:val="auto"/>
        </w:rPr>
      </w:pPr>
      <w:r w:rsidRPr="006F343E">
        <w:rPr>
          <w:rFonts w:ascii="Times New Roman" w:hAnsi="Times New Roman" w:cs="Times New Roman"/>
          <w:color w:val="auto"/>
        </w:rPr>
        <w:lastRenderedPageBreak/>
        <w:t>Судейство</w:t>
      </w:r>
    </w:p>
    <w:p w:rsidR="00CD186E" w:rsidRPr="006F343E" w:rsidRDefault="00CD186E" w:rsidP="00CD186E">
      <w:pPr>
        <w:tabs>
          <w:tab w:val="left" w:pos="567"/>
        </w:tabs>
        <w:ind w:firstLine="284"/>
        <w:rPr>
          <w:lang w:eastAsia="en-US"/>
        </w:rPr>
      </w:pPr>
    </w:p>
    <w:p w:rsidR="00CD186E" w:rsidRPr="006F343E" w:rsidRDefault="00CD186E" w:rsidP="00CD186E">
      <w:pPr>
        <w:tabs>
          <w:tab w:val="left" w:pos="567"/>
        </w:tabs>
        <w:ind w:firstLine="284"/>
      </w:pPr>
      <w:r w:rsidRPr="006F343E">
        <w:t>При ранжировании учитывается общее количество баллов жюри. В случае равенства баллов, решение о ранжировании принимается коллегией жюри.</w:t>
      </w:r>
    </w:p>
    <w:p w:rsidR="00CD186E" w:rsidRPr="006F343E" w:rsidRDefault="00CD186E" w:rsidP="00CD186E">
      <w:pPr>
        <w:rPr>
          <w:szCs w:val="22"/>
        </w:rPr>
      </w:pPr>
    </w:p>
    <w:p w:rsidR="00CD186E" w:rsidRPr="003A7ED7" w:rsidRDefault="00CD186E" w:rsidP="00CD186E">
      <w:pPr>
        <w:pStyle w:val="1"/>
        <w:jc w:val="right"/>
        <w:rPr>
          <w:rFonts w:ascii="Times New Roman" w:hAnsi="Times New Roman" w:cs="Times New Roman"/>
          <w:color w:val="auto"/>
          <w:sz w:val="24"/>
          <w:szCs w:val="24"/>
        </w:rPr>
      </w:pPr>
      <w:r w:rsidRPr="006F343E">
        <w:rPr>
          <w:rFonts w:ascii="Times New Roman" w:hAnsi="Times New Roman" w:cs="Times New Roman"/>
          <w:b w:val="0"/>
          <w:color w:val="auto"/>
          <w:sz w:val="24"/>
          <w:szCs w:val="24"/>
          <w:lang w:eastAsia="en-US"/>
        </w:rPr>
        <w:br w:type="page"/>
      </w:r>
      <w:r w:rsidRPr="003A7ED7">
        <w:rPr>
          <w:rFonts w:ascii="Times New Roman" w:hAnsi="Times New Roman" w:cs="Times New Roman"/>
          <w:color w:val="auto"/>
          <w:sz w:val="24"/>
          <w:szCs w:val="24"/>
        </w:rPr>
        <w:lastRenderedPageBreak/>
        <w:t>Приложение 4</w:t>
      </w:r>
    </w:p>
    <w:p w:rsidR="00CD186E" w:rsidRPr="003A7ED7" w:rsidRDefault="00CD186E" w:rsidP="00CD186E"/>
    <w:p w:rsidR="00CD186E" w:rsidRPr="006F343E" w:rsidRDefault="00CD186E" w:rsidP="00BC6252">
      <w:pPr>
        <w:pStyle w:val="1"/>
        <w:jc w:val="center"/>
        <w:rPr>
          <w:rFonts w:ascii="Times New Roman" w:hAnsi="Times New Roman" w:cs="Times New Roman"/>
          <w:color w:val="auto"/>
        </w:rPr>
      </w:pPr>
      <w:r w:rsidRPr="006F343E">
        <w:rPr>
          <w:rFonts w:ascii="Times New Roman" w:hAnsi="Times New Roman" w:cs="Times New Roman"/>
          <w:color w:val="auto"/>
        </w:rPr>
        <w:t>Общие правила проведения соревнований по робототехнике «Хобби-CUP»</w:t>
      </w:r>
    </w:p>
    <w:p w:rsidR="00CD186E" w:rsidRPr="006F343E" w:rsidRDefault="00CD186E" w:rsidP="00CD186E"/>
    <w:p w:rsidR="00CD186E" w:rsidRPr="006F343E" w:rsidRDefault="00CD186E" w:rsidP="00CD186E">
      <w:pPr>
        <w:tabs>
          <w:tab w:val="left" w:pos="851"/>
        </w:tabs>
      </w:pPr>
      <w:r w:rsidRPr="006F343E">
        <w:t>1.</w:t>
      </w:r>
      <w:r w:rsidRPr="006F343E">
        <w:tab/>
        <w:t>В соревнованиях по робототехнике «Хобби-CUP» (далее – соревнования) могут принять участие обучающиеся образовательных организаций Томска и Томской области, других регионов в возрасте 7-17 лет (1-11 класс включительно) согласно регламентам, организованные в команды. Состав команды не должен превышать 2 человека, не считая педагога.</w:t>
      </w:r>
    </w:p>
    <w:p w:rsidR="00CD186E" w:rsidRPr="006F343E" w:rsidRDefault="00CD186E" w:rsidP="00CD186E">
      <w:pPr>
        <w:tabs>
          <w:tab w:val="left" w:pos="851"/>
        </w:tabs>
      </w:pPr>
      <w:r w:rsidRPr="006F343E">
        <w:t>2.</w:t>
      </w:r>
      <w:r w:rsidRPr="006F343E">
        <w:tab/>
        <w:t>Соревнования состоят минимум из 2 раундов. Для отдельных видов соревнований время и количество попыток описано в регламенте отдельно для каждого.</w:t>
      </w:r>
    </w:p>
    <w:p w:rsidR="00CD186E" w:rsidRPr="006F343E" w:rsidRDefault="00CD186E" w:rsidP="00CD186E">
      <w:pPr>
        <w:tabs>
          <w:tab w:val="left" w:pos="851"/>
        </w:tabs>
      </w:pPr>
      <w:r w:rsidRPr="006F343E">
        <w:t>3.</w:t>
      </w:r>
      <w:r w:rsidRPr="006F343E">
        <w:tab/>
        <w:t>Для выполнения задания каждая команда может использовать максимум две попытки в одном раунде. Нужна ли вторая попытка (или засчитываются результаты первой) определяет самостоятельно капитан команды. В зачет идет время лучшей попытки. Для отдельных видов соревнований время и количество попыток описано в регламенте дополнительно.</w:t>
      </w:r>
    </w:p>
    <w:p w:rsidR="00CD186E" w:rsidRPr="006F343E" w:rsidRDefault="00CD186E" w:rsidP="00CD186E">
      <w:pPr>
        <w:tabs>
          <w:tab w:val="left" w:pos="851"/>
        </w:tabs>
      </w:pPr>
      <w:r w:rsidRPr="006F343E">
        <w:t>4.</w:t>
      </w:r>
      <w:r w:rsidRPr="006F343E">
        <w:tab/>
        <w:t>После окончания времени настройки, команды должны поместить робота в инспекционную область для его проверки на соответствие правилам соревнований. Время на исправление замечаний – 5 минут.</w:t>
      </w:r>
    </w:p>
    <w:p w:rsidR="00CD186E" w:rsidRPr="006F343E" w:rsidRDefault="00CD186E" w:rsidP="00CD186E">
      <w:pPr>
        <w:tabs>
          <w:tab w:val="left" w:pos="851"/>
        </w:tabs>
      </w:pPr>
      <w:r w:rsidRPr="006F343E">
        <w:t>5.</w:t>
      </w:r>
      <w:r w:rsidRPr="006F343E">
        <w:tab/>
        <w:t>После проверки робота судьями модификация конструкции запрещена.</w:t>
      </w:r>
    </w:p>
    <w:p w:rsidR="00CD186E" w:rsidRPr="006F343E" w:rsidRDefault="00CD186E" w:rsidP="00CD186E">
      <w:pPr>
        <w:tabs>
          <w:tab w:val="left" w:pos="851"/>
        </w:tabs>
      </w:pPr>
      <w:r w:rsidRPr="006F343E">
        <w:t>6.</w:t>
      </w:r>
      <w:r w:rsidRPr="006F343E">
        <w:tab/>
        <w:t>В порядке, определенном судьями, команды приглашаются на старт. Капитан команды - оператор забирает своего робота, устанавливает его в точке старта, включает и сообщает судье о готовности к началу выполнения задания и ждет от судьи команду «старт». По команде «старт» робот должен начать движение и с этого момента начинается отсчет времени.</w:t>
      </w:r>
    </w:p>
    <w:p w:rsidR="00CD186E" w:rsidRPr="006F343E" w:rsidRDefault="00CD186E" w:rsidP="00CD186E">
      <w:pPr>
        <w:tabs>
          <w:tab w:val="left" w:pos="851"/>
        </w:tabs>
      </w:pPr>
      <w:r w:rsidRPr="006F343E">
        <w:t>7.</w:t>
      </w:r>
      <w:r w:rsidRPr="006F343E">
        <w:tab/>
        <w:t>Время настройки перед первой попыткой равно 60 минутам.</w:t>
      </w:r>
    </w:p>
    <w:p w:rsidR="00CD186E" w:rsidRPr="006F343E" w:rsidRDefault="00CD186E" w:rsidP="00CD186E">
      <w:pPr>
        <w:tabs>
          <w:tab w:val="left" w:pos="851"/>
        </w:tabs>
      </w:pPr>
      <w:r w:rsidRPr="006F343E">
        <w:t>8.</w:t>
      </w:r>
      <w:r w:rsidRPr="006F343E">
        <w:tab/>
        <w:t>Оценка выполнения роботом задания состоит из баллов за выполненное задание.</w:t>
      </w:r>
    </w:p>
    <w:p w:rsidR="00CD186E" w:rsidRPr="006F343E" w:rsidRDefault="00CD186E" w:rsidP="00CD186E">
      <w:pPr>
        <w:tabs>
          <w:tab w:val="left" w:pos="851"/>
        </w:tabs>
      </w:pPr>
      <w:r w:rsidRPr="006F343E">
        <w:t>9.</w:t>
      </w:r>
      <w:r w:rsidRPr="006F343E">
        <w:tab/>
        <w:t>Попытка будет завершена, если:</w:t>
      </w:r>
    </w:p>
    <w:p w:rsidR="00CD186E" w:rsidRPr="006F343E" w:rsidRDefault="00CD186E" w:rsidP="00D70BA9">
      <w:pPr>
        <w:pStyle w:val="ab"/>
        <w:numPr>
          <w:ilvl w:val="0"/>
          <w:numId w:val="10"/>
        </w:numPr>
        <w:tabs>
          <w:tab w:val="left" w:pos="851"/>
        </w:tabs>
        <w:autoSpaceDE w:val="0"/>
        <w:autoSpaceDN w:val="0"/>
        <w:adjustRightInd w:val="0"/>
        <w:ind w:left="1134" w:firstLine="567"/>
        <w:jc w:val="both"/>
      </w:pPr>
      <w:r w:rsidRPr="006F343E">
        <w:t>Любой член команды коснется движущегося робота;</w:t>
      </w:r>
    </w:p>
    <w:p w:rsidR="00CD186E" w:rsidRPr="006F343E" w:rsidRDefault="00CD186E" w:rsidP="00D70BA9">
      <w:pPr>
        <w:pStyle w:val="ab"/>
        <w:numPr>
          <w:ilvl w:val="0"/>
          <w:numId w:val="10"/>
        </w:numPr>
        <w:tabs>
          <w:tab w:val="left" w:pos="851"/>
        </w:tabs>
        <w:autoSpaceDE w:val="0"/>
        <w:autoSpaceDN w:val="0"/>
        <w:adjustRightInd w:val="0"/>
        <w:ind w:left="1134" w:firstLine="567"/>
        <w:jc w:val="both"/>
      </w:pPr>
      <w:r w:rsidRPr="006F343E">
        <w:t>Робот не дошёл до линии финиша и сбился;</w:t>
      </w:r>
    </w:p>
    <w:p w:rsidR="00CD186E" w:rsidRPr="006F343E" w:rsidRDefault="00CD186E" w:rsidP="00D70BA9">
      <w:pPr>
        <w:pStyle w:val="ab"/>
        <w:numPr>
          <w:ilvl w:val="0"/>
          <w:numId w:val="10"/>
        </w:numPr>
        <w:tabs>
          <w:tab w:val="left" w:pos="851"/>
        </w:tabs>
        <w:autoSpaceDE w:val="0"/>
        <w:autoSpaceDN w:val="0"/>
        <w:adjustRightInd w:val="0"/>
        <w:ind w:left="1134" w:firstLine="567"/>
        <w:jc w:val="both"/>
      </w:pPr>
      <w:r w:rsidRPr="006F343E">
        <w:t>Выполнение задания завершено;</w:t>
      </w:r>
    </w:p>
    <w:p w:rsidR="00CD186E" w:rsidRPr="006F343E" w:rsidRDefault="00CD186E" w:rsidP="00D70BA9">
      <w:pPr>
        <w:pStyle w:val="ab"/>
        <w:numPr>
          <w:ilvl w:val="0"/>
          <w:numId w:val="10"/>
        </w:numPr>
        <w:tabs>
          <w:tab w:val="left" w:pos="851"/>
        </w:tabs>
        <w:autoSpaceDE w:val="0"/>
        <w:autoSpaceDN w:val="0"/>
        <w:adjustRightInd w:val="0"/>
        <w:ind w:left="1134" w:firstLine="567"/>
        <w:jc w:val="both"/>
      </w:pPr>
      <w:r w:rsidRPr="006F343E">
        <w:t>Нарушены правила соревнований.</w:t>
      </w:r>
    </w:p>
    <w:p w:rsidR="00CD186E" w:rsidRPr="006F343E" w:rsidRDefault="00CD186E" w:rsidP="00CD186E">
      <w:pPr>
        <w:tabs>
          <w:tab w:val="left" w:pos="993"/>
        </w:tabs>
      </w:pPr>
      <w:r w:rsidRPr="006F343E">
        <w:t>10.</w:t>
      </w:r>
      <w:r w:rsidRPr="006F343E">
        <w:tab/>
        <w:t>Распределение баллов определяются правилами отдельно для каждого регламента.</w:t>
      </w:r>
    </w:p>
    <w:p w:rsidR="00CD186E" w:rsidRPr="006F343E" w:rsidRDefault="00CD186E" w:rsidP="00CD186E">
      <w:pPr>
        <w:tabs>
          <w:tab w:val="left" w:pos="993"/>
        </w:tabs>
      </w:pPr>
      <w:r w:rsidRPr="006F343E">
        <w:t>11.</w:t>
      </w:r>
      <w:r w:rsidRPr="006F343E">
        <w:tab/>
        <w:t>Распределение мест зависит от регламента.</w:t>
      </w:r>
    </w:p>
    <w:p w:rsidR="00CD186E" w:rsidRPr="006F343E" w:rsidRDefault="00CD186E" w:rsidP="00CD186E">
      <w:pPr>
        <w:tabs>
          <w:tab w:val="left" w:pos="993"/>
        </w:tabs>
      </w:pPr>
      <w:r w:rsidRPr="006F343E">
        <w:t>12.</w:t>
      </w:r>
      <w:r w:rsidRPr="006F343E">
        <w:tab/>
        <w:t>Для всех участников обязательно уважительное отношение к соперникам, судьям, организаторам и зрителям. При нарушении данного требования команда может быть дисквалифицирована и удалена с соревнований.</w:t>
      </w:r>
    </w:p>
    <w:p w:rsidR="00CD186E" w:rsidRPr="006F343E" w:rsidRDefault="00CD186E" w:rsidP="00CD186E">
      <w:pPr>
        <w:pStyle w:val="1"/>
        <w:rPr>
          <w:rFonts w:ascii="Times New Roman" w:hAnsi="Times New Roman" w:cs="Times New Roman"/>
          <w:color w:val="auto"/>
          <w:sz w:val="24"/>
          <w:szCs w:val="24"/>
        </w:rPr>
      </w:pPr>
      <w:r w:rsidRPr="006F343E">
        <w:rPr>
          <w:rFonts w:ascii="Times New Roman" w:hAnsi="Times New Roman" w:cs="Times New Roman"/>
          <w:color w:val="auto"/>
        </w:rPr>
        <w:t>Материалы</w:t>
      </w:r>
    </w:p>
    <w:p w:rsidR="00CD186E" w:rsidRPr="006F343E" w:rsidRDefault="00CD186E" w:rsidP="00D70BA9">
      <w:pPr>
        <w:pStyle w:val="ab"/>
        <w:numPr>
          <w:ilvl w:val="0"/>
          <w:numId w:val="17"/>
        </w:numPr>
        <w:tabs>
          <w:tab w:val="left" w:pos="851"/>
        </w:tabs>
        <w:autoSpaceDE w:val="0"/>
        <w:autoSpaceDN w:val="0"/>
        <w:adjustRightInd w:val="0"/>
        <w:ind w:left="0" w:firstLine="567"/>
        <w:jc w:val="both"/>
      </w:pPr>
      <w:r w:rsidRPr="006F343E">
        <w:t>Для управления роботами команды могут использовать любые компоненты и программное обеспечение.</w:t>
      </w:r>
    </w:p>
    <w:p w:rsidR="00CD186E" w:rsidRPr="006F343E" w:rsidRDefault="00CD186E" w:rsidP="00D70BA9">
      <w:pPr>
        <w:pStyle w:val="ab"/>
        <w:numPr>
          <w:ilvl w:val="0"/>
          <w:numId w:val="17"/>
        </w:numPr>
        <w:tabs>
          <w:tab w:val="left" w:pos="851"/>
        </w:tabs>
        <w:autoSpaceDE w:val="0"/>
        <w:autoSpaceDN w:val="0"/>
        <w:adjustRightInd w:val="0"/>
        <w:ind w:left="0" w:firstLine="567"/>
        <w:jc w:val="both"/>
      </w:pPr>
      <w:r w:rsidRPr="006F343E">
        <w:t>Команды должны принести достаточное количество запасных частей. Даже в случае аварии или сбоя оборудования, оргкомитет не несет ответственности за ремонт или замену оборудования. Тренерам не разрешают подходить к полям для инструктирования и помощи командам во время соревнования.</w:t>
      </w:r>
    </w:p>
    <w:p w:rsidR="00CD186E" w:rsidRPr="006F343E" w:rsidRDefault="00CD186E" w:rsidP="00D70BA9">
      <w:pPr>
        <w:pStyle w:val="ab"/>
        <w:numPr>
          <w:ilvl w:val="0"/>
          <w:numId w:val="17"/>
        </w:numPr>
        <w:tabs>
          <w:tab w:val="left" w:pos="851"/>
        </w:tabs>
        <w:autoSpaceDE w:val="0"/>
        <w:autoSpaceDN w:val="0"/>
        <w:adjustRightInd w:val="0"/>
        <w:ind w:left="0" w:firstLine="567"/>
        <w:jc w:val="both"/>
      </w:pPr>
      <w:r w:rsidRPr="006F343E">
        <w:t>Робота на соревнования необходимо приносить уже полностью собранным. Время на сборку робота не предусмотрено.</w:t>
      </w:r>
    </w:p>
    <w:p w:rsidR="00CD186E" w:rsidRPr="006F343E" w:rsidRDefault="00CD186E" w:rsidP="00D70BA9">
      <w:pPr>
        <w:pStyle w:val="ab"/>
        <w:numPr>
          <w:ilvl w:val="0"/>
          <w:numId w:val="17"/>
        </w:numPr>
        <w:tabs>
          <w:tab w:val="left" w:pos="851"/>
        </w:tabs>
        <w:autoSpaceDE w:val="0"/>
        <w:autoSpaceDN w:val="0"/>
        <w:adjustRightInd w:val="0"/>
        <w:ind w:left="0" w:firstLine="567"/>
        <w:jc w:val="both"/>
      </w:pPr>
      <w:r w:rsidRPr="006F343E">
        <w:t>Программа для управления роботом может быть написана и загружена в робота заранее. Возможно внесение корректив в программу до помещения робота в карантин.</w:t>
      </w:r>
    </w:p>
    <w:p w:rsidR="00CD186E" w:rsidRPr="006F343E" w:rsidRDefault="00CD186E" w:rsidP="00CD186E">
      <w:pPr>
        <w:pStyle w:val="ab"/>
        <w:ind w:left="0"/>
        <w:jc w:val="center"/>
        <w:rPr>
          <w:b/>
        </w:rPr>
      </w:pPr>
      <w:r w:rsidRPr="006F343E">
        <w:rPr>
          <w:b/>
        </w:rPr>
        <w:t>Требования к роботу</w:t>
      </w:r>
    </w:p>
    <w:p w:rsidR="00CD186E" w:rsidRPr="006F343E" w:rsidRDefault="00CD186E" w:rsidP="00CD186E">
      <w:pPr>
        <w:tabs>
          <w:tab w:val="left" w:pos="851"/>
        </w:tabs>
      </w:pPr>
      <w:r w:rsidRPr="006F343E">
        <w:lastRenderedPageBreak/>
        <w:t>1.</w:t>
      </w:r>
      <w:r w:rsidRPr="006F343E">
        <w:tab/>
        <w:t>Максимальный размер робота на старте не должен превышать 25 см по габаритам.</w:t>
      </w:r>
    </w:p>
    <w:p w:rsidR="00CD186E" w:rsidRPr="006F343E" w:rsidRDefault="00CD186E" w:rsidP="00CD186E">
      <w:pPr>
        <w:tabs>
          <w:tab w:val="left" w:pos="851"/>
        </w:tabs>
      </w:pPr>
      <w:r w:rsidRPr="006F343E">
        <w:t>2.</w:t>
      </w:r>
      <w:r w:rsidRPr="006F343E">
        <w:tab/>
        <w:t>Провода, выступающие за пределы корпуса робота, должны быть подобраны в пределах допустимых габаритов робота.</w:t>
      </w:r>
    </w:p>
    <w:p w:rsidR="00CD186E" w:rsidRPr="006F343E" w:rsidRDefault="00CD186E" w:rsidP="00CD186E">
      <w:pPr>
        <w:tabs>
          <w:tab w:val="left" w:pos="851"/>
        </w:tabs>
      </w:pPr>
      <w:r w:rsidRPr="006F343E">
        <w:t>4.</w:t>
      </w:r>
      <w:r w:rsidRPr="006F343E">
        <w:tab/>
        <w:t>Количество двигателей и датчиков не ограничено.</w:t>
      </w:r>
    </w:p>
    <w:p w:rsidR="00CD186E" w:rsidRPr="006F343E" w:rsidRDefault="00CD186E" w:rsidP="00CD186E">
      <w:pPr>
        <w:tabs>
          <w:tab w:val="left" w:pos="851"/>
        </w:tabs>
      </w:pPr>
      <w:r w:rsidRPr="006F343E">
        <w:t>5.</w:t>
      </w:r>
      <w:r w:rsidRPr="006F343E">
        <w:tab/>
        <w:t>Любыми действиями участникам запрещено вмешиваться или помогать роботу вовремя заезда.</w:t>
      </w:r>
    </w:p>
    <w:p w:rsidR="00CD186E" w:rsidRPr="006F343E" w:rsidRDefault="00CD186E" w:rsidP="00CD186E">
      <w:r w:rsidRPr="006F343E">
        <w:br w:type="page"/>
      </w:r>
    </w:p>
    <w:p w:rsidR="00CD186E" w:rsidRPr="006F343E" w:rsidRDefault="00CD186E" w:rsidP="00BC6252">
      <w:pPr>
        <w:pStyle w:val="1"/>
        <w:jc w:val="center"/>
        <w:rPr>
          <w:rFonts w:ascii="Times New Roman" w:hAnsi="Times New Roman" w:cs="Times New Roman"/>
          <w:color w:val="auto"/>
          <w:sz w:val="24"/>
          <w:szCs w:val="24"/>
        </w:rPr>
      </w:pPr>
      <w:r w:rsidRPr="006F343E">
        <w:rPr>
          <w:rFonts w:ascii="Times New Roman" w:hAnsi="Times New Roman" w:cs="Times New Roman"/>
          <w:color w:val="auto"/>
        </w:rPr>
        <w:lastRenderedPageBreak/>
        <w:t>ПРАВИЛА РЕГЛАМЕНТОВ</w:t>
      </w:r>
    </w:p>
    <w:p w:rsidR="00CD186E" w:rsidRPr="006F343E" w:rsidRDefault="00CD186E" w:rsidP="00CD186E"/>
    <w:p w:rsidR="00CD186E" w:rsidRPr="006F343E" w:rsidRDefault="004B1196" w:rsidP="00D70BA9">
      <w:pPr>
        <w:pStyle w:val="1"/>
        <w:keepNext w:val="0"/>
        <w:keepLines w:val="0"/>
        <w:numPr>
          <w:ilvl w:val="0"/>
          <w:numId w:val="18"/>
        </w:numPr>
        <w:tabs>
          <w:tab w:val="left" w:pos="142"/>
        </w:tabs>
        <w:overflowPunct w:val="0"/>
        <w:autoSpaceDE w:val="0"/>
        <w:autoSpaceDN w:val="0"/>
        <w:adjustRightInd w:val="0"/>
        <w:spacing w:before="0"/>
        <w:jc w:val="center"/>
        <w:rPr>
          <w:rFonts w:ascii="Times New Roman" w:hAnsi="Times New Roman" w:cs="Times New Roman"/>
          <w:color w:val="auto"/>
          <w:sz w:val="24"/>
          <w:szCs w:val="24"/>
        </w:rPr>
      </w:pPr>
      <w:r w:rsidRPr="006F343E">
        <w:rPr>
          <w:rFonts w:ascii="Times New Roman" w:hAnsi="Times New Roman" w:cs="Times New Roman"/>
          <w:color w:val="auto"/>
        </w:rPr>
        <w:t>Теннис</w:t>
      </w:r>
    </w:p>
    <w:p w:rsidR="00CD186E" w:rsidRPr="006F343E" w:rsidRDefault="00CD186E" w:rsidP="00CD186E">
      <w:pPr>
        <w:ind w:firstLine="1134"/>
      </w:pPr>
      <w:r w:rsidRPr="006F343E">
        <w:rPr>
          <w:rStyle w:val="af1"/>
        </w:rPr>
        <w:t>Цель состязания:</w:t>
      </w:r>
      <w:r w:rsidR="00037BCB">
        <w:rPr>
          <w:rStyle w:val="af1"/>
        </w:rPr>
        <w:t xml:space="preserve"> </w:t>
      </w:r>
      <w:r w:rsidR="00BC6252" w:rsidRPr="006F343E">
        <w:t xml:space="preserve">переместить мячи </w:t>
      </w:r>
      <w:r w:rsidR="00327CBD" w:rsidRPr="006F343E">
        <w:t>в аут соперника или на игровую зону соперника</w:t>
      </w:r>
    </w:p>
    <w:p w:rsidR="00CD186E" w:rsidRPr="006F343E" w:rsidRDefault="00117C52" w:rsidP="00CD186E">
      <w:r w:rsidRPr="006F343E">
        <w:rPr>
          <w:noProof/>
        </w:rPr>
        <w:drawing>
          <wp:inline distT="0" distB="0" distL="0" distR="0">
            <wp:extent cx="5940425" cy="3312021"/>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3312021"/>
                    </a:xfrm>
                    <a:prstGeom prst="rect">
                      <a:avLst/>
                    </a:prstGeom>
                  </pic:spPr>
                </pic:pic>
              </a:graphicData>
            </a:graphic>
          </wp:inline>
        </w:drawing>
      </w:r>
    </w:p>
    <w:p w:rsidR="00CD186E" w:rsidRPr="006F343E" w:rsidRDefault="00CD186E" w:rsidP="00CD186E">
      <w:pPr>
        <w:ind w:firstLine="1134"/>
        <w:rPr>
          <w:rStyle w:val="af1"/>
        </w:rPr>
      </w:pPr>
      <w:r w:rsidRPr="006F343E">
        <w:rPr>
          <w:rStyle w:val="af1"/>
        </w:rPr>
        <w:t>Условия:</w:t>
      </w:r>
    </w:p>
    <w:p w:rsidR="00547AB1" w:rsidRPr="006F343E" w:rsidRDefault="00547AB1" w:rsidP="00D70BA9">
      <w:pPr>
        <w:pStyle w:val="ab"/>
        <w:numPr>
          <w:ilvl w:val="0"/>
          <w:numId w:val="10"/>
        </w:numPr>
        <w:shd w:val="clear" w:color="auto" w:fill="FFFFFF"/>
        <w:spacing w:before="100" w:beforeAutospacing="1" w:after="100" w:afterAutospacing="1" w:line="266" w:lineRule="atLeast"/>
        <w:jc w:val="both"/>
      </w:pPr>
      <w:r w:rsidRPr="006F343E">
        <w:t>Перед началом соревнований судья определяет соперников методом жеребьевки. Поединок проходит между двумя роботами. Цель поединка - перекатить мячи, расположенные на игровом поле, на сторону противника.</w:t>
      </w:r>
      <w:r w:rsidR="00037BCB">
        <w:t xml:space="preserve"> </w:t>
      </w:r>
      <w:r w:rsidRPr="006F343E">
        <w:t>Судьи принимают решение о победе робота той или иной команды по количеству мячей, оказавшихся на стороне противника.</w:t>
      </w:r>
      <w:r w:rsidR="00037BCB">
        <w:t xml:space="preserve"> </w:t>
      </w:r>
      <w:r w:rsidRPr="006F343E">
        <w:t>Борьбу продолжают роботы-победители каждой пары, пока не будут определены финалисты.</w:t>
      </w:r>
    </w:p>
    <w:p w:rsidR="00547AB1" w:rsidRPr="006F343E" w:rsidRDefault="00547AB1" w:rsidP="00D70BA9">
      <w:pPr>
        <w:pStyle w:val="ab"/>
        <w:numPr>
          <w:ilvl w:val="0"/>
          <w:numId w:val="10"/>
        </w:numPr>
        <w:shd w:val="clear" w:color="auto" w:fill="FFFFFF"/>
        <w:spacing w:before="100" w:beforeAutospacing="1" w:after="100" w:afterAutospacing="1" w:line="266" w:lineRule="atLeast"/>
        <w:jc w:val="both"/>
      </w:pPr>
      <w:r w:rsidRPr="006F343E">
        <w:t>Поединок состоит из одного сета. Общая продолжительность сета не должна превышать </w:t>
      </w:r>
      <w:r w:rsidRPr="006F343E">
        <w:rPr>
          <w:bCs/>
        </w:rPr>
        <w:t>30 секунд</w:t>
      </w:r>
      <w:r w:rsidRPr="006F343E">
        <w:t>, за исключением специального решения главного судьи.</w:t>
      </w:r>
      <w:r w:rsidRPr="006F343E">
        <w:br/>
      </w:r>
      <w:r w:rsidRPr="006F343E">
        <w:rPr>
          <w:bCs/>
        </w:rPr>
        <w:t>Сет может считаться законченным по решению судьи, если на игровом поле не осталось мячей.</w:t>
      </w:r>
    </w:p>
    <w:p w:rsidR="00547AB1" w:rsidRPr="006F343E" w:rsidRDefault="00547AB1" w:rsidP="00D70BA9">
      <w:pPr>
        <w:pStyle w:val="ab"/>
        <w:numPr>
          <w:ilvl w:val="0"/>
          <w:numId w:val="10"/>
        </w:numPr>
        <w:shd w:val="clear" w:color="auto" w:fill="FFFFFF"/>
        <w:spacing w:before="100" w:beforeAutospacing="1" w:after="100" w:afterAutospacing="1" w:line="266" w:lineRule="atLeast"/>
        <w:jc w:val="both"/>
      </w:pPr>
      <w:r w:rsidRPr="006F343E">
        <w:t>Во время поединка роботы не должны пересекать линию, отделяющую поле противника от нейтральной зоны (робот вправе пересекать только линию, отделяющую от нейтральной зоны его собственное поле).</w:t>
      </w:r>
    </w:p>
    <w:p w:rsidR="00547AB1" w:rsidRPr="006F343E" w:rsidRDefault="00547AB1" w:rsidP="00CD186E">
      <w:pPr>
        <w:ind w:firstLine="1134"/>
        <w:rPr>
          <w:rStyle w:val="af1"/>
        </w:rPr>
      </w:pPr>
    </w:p>
    <w:p w:rsidR="00CD186E" w:rsidRPr="006F343E" w:rsidRDefault="00CD186E" w:rsidP="00CD186E">
      <w:pPr>
        <w:pStyle w:val="ab"/>
        <w:ind w:left="284"/>
      </w:pPr>
    </w:p>
    <w:p w:rsidR="00CD186E" w:rsidRPr="006F343E" w:rsidRDefault="00CD186E" w:rsidP="00CD186E">
      <w:pPr>
        <w:ind w:firstLine="1134"/>
        <w:rPr>
          <w:rStyle w:val="af1"/>
        </w:rPr>
      </w:pPr>
      <w:r w:rsidRPr="006F343E">
        <w:rPr>
          <w:rStyle w:val="af1"/>
        </w:rPr>
        <w:t>Поле:</w:t>
      </w:r>
    </w:p>
    <w:p w:rsidR="00547AB1" w:rsidRPr="006F343E" w:rsidRDefault="00547AB1" w:rsidP="00D70BA9">
      <w:pPr>
        <w:pStyle w:val="ab"/>
        <w:numPr>
          <w:ilvl w:val="0"/>
          <w:numId w:val="10"/>
        </w:numPr>
        <w:shd w:val="clear" w:color="auto" w:fill="FFFFFF"/>
        <w:jc w:val="both"/>
      </w:pPr>
      <w:r w:rsidRPr="006F343E">
        <w:t>Цвет поля – Светлый, близкий к белому.</w:t>
      </w:r>
    </w:p>
    <w:p w:rsidR="00547AB1" w:rsidRPr="006F343E" w:rsidRDefault="00547AB1" w:rsidP="00D70BA9">
      <w:pPr>
        <w:pStyle w:val="ab"/>
        <w:numPr>
          <w:ilvl w:val="0"/>
          <w:numId w:val="10"/>
        </w:numPr>
        <w:shd w:val="clear" w:color="auto" w:fill="FFFFFF"/>
        <w:jc w:val="both"/>
      </w:pPr>
      <w:r w:rsidRPr="006F343E">
        <w:t>Ширина игрового поля - 120 см.</w:t>
      </w:r>
    </w:p>
    <w:p w:rsidR="00547AB1" w:rsidRPr="006F343E" w:rsidRDefault="00547AB1" w:rsidP="00D70BA9">
      <w:pPr>
        <w:pStyle w:val="ab"/>
        <w:numPr>
          <w:ilvl w:val="0"/>
          <w:numId w:val="10"/>
        </w:numPr>
        <w:shd w:val="clear" w:color="auto" w:fill="FFFFFF"/>
        <w:jc w:val="both"/>
      </w:pPr>
      <w:r w:rsidRPr="006F343E">
        <w:t>Общая длина игрового поля (до линий аута) - 190 см.</w:t>
      </w:r>
    </w:p>
    <w:p w:rsidR="00547AB1" w:rsidRPr="006F343E" w:rsidRDefault="00547AB1" w:rsidP="00D70BA9">
      <w:pPr>
        <w:pStyle w:val="ab"/>
        <w:numPr>
          <w:ilvl w:val="0"/>
          <w:numId w:val="10"/>
        </w:numPr>
        <w:shd w:val="clear" w:color="auto" w:fill="FFFFFF"/>
        <w:jc w:val="both"/>
      </w:pPr>
      <w:r w:rsidRPr="006F343E">
        <w:t>Цвет ограничительных линий нейтральной зоны - черный. Ширина ограничительных линий - 50 мм.</w:t>
      </w:r>
    </w:p>
    <w:p w:rsidR="00547AB1" w:rsidRPr="006F343E" w:rsidRDefault="00547AB1" w:rsidP="00D70BA9">
      <w:pPr>
        <w:pStyle w:val="ab"/>
        <w:numPr>
          <w:ilvl w:val="0"/>
          <w:numId w:val="10"/>
        </w:numPr>
        <w:shd w:val="clear" w:color="auto" w:fill="FFFFFF"/>
        <w:jc w:val="both"/>
      </w:pPr>
      <w:r w:rsidRPr="006F343E">
        <w:t>Расстояние между ограничительными линиями - 15 см.</w:t>
      </w:r>
    </w:p>
    <w:p w:rsidR="00547AB1" w:rsidRPr="006F343E" w:rsidRDefault="00547AB1" w:rsidP="00D70BA9">
      <w:pPr>
        <w:pStyle w:val="ab"/>
        <w:numPr>
          <w:ilvl w:val="0"/>
          <w:numId w:val="10"/>
        </w:numPr>
        <w:shd w:val="clear" w:color="auto" w:fill="FFFFFF"/>
        <w:jc w:val="both"/>
      </w:pPr>
      <w:r w:rsidRPr="006F343E">
        <w:t>С каждой стороны игровых зон располагаются зеленые полосы. Ширина зеленых полос - 20 см.</w:t>
      </w:r>
    </w:p>
    <w:p w:rsidR="00547AB1" w:rsidRPr="006F343E" w:rsidRDefault="00547AB1" w:rsidP="00D70BA9">
      <w:pPr>
        <w:pStyle w:val="ab"/>
        <w:numPr>
          <w:ilvl w:val="0"/>
          <w:numId w:val="10"/>
        </w:numPr>
        <w:shd w:val="clear" w:color="auto" w:fill="FFFFFF"/>
        <w:jc w:val="both"/>
      </w:pPr>
      <w:r w:rsidRPr="006F343E">
        <w:rPr>
          <w:bCs/>
        </w:rPr>
        <w:t>С краю каждой стороны игрового поля (за линиями аута) располагается белое поле глубиной 25 см (ширина задних полей совпадает с шириной игрового поля).</w:t>
      </w:r>
    </w:p>
    <w:p w:rsidR="00547AB1" w:rsidRPr="006F343E" w:rsidRDefault="00547AB1" w:rsidP="00D70BA9">
      <w:pPr>
        <w:pStyle w:val="ab"/>
        <w:numPr>
          <w:ilvl w:val="0"/>
          <w:numId w:val="10"/>
        </w:numPr>
        <w:shd w:val="clear" w:color="auto" w:fill="FFFFFF"/>
        <w:jc w:val="both"/>
      </w:pPr>
      <w:r w:rsidRPr="006F343E">
        <w:rPr>
          <w:bCs/>
        </w:rPr>
        <w:t>Игровое поле со всех сторон ограничивается бортиками высотой 100мм (цвет бортиков - белый или близкий к нему)</w:t>
      </w:r>
      <w:r w:rsidRPr="006F343E">
        <w:t>.</w:t>
      </w:r>
    </w:p>
    <w:p w:rsidR="00547AB1" w:rsidRPr="006F343E" w:rsidRDefault="00547AB1" w:rsidP="00D70BA9">
      <w:pPr>
        <w:pStyle w:val="ab"/>
        <w:numPr>
          <w:ilvl w:val="0"/>
          <w:numId w:val="10"/>
        </w:numPr>
        <w:shd w:val="clear" w:color="auto" w:fill="FFFFFF"/>
        <w:jc w:val="both"/>
      </w:pPr>
      <w:r w:rsidRPr="006F343E">
        <w:lastRenderedPageBreak/>
        <w:t>На поле располагаются шесть стандартных теннисных мячей (диаметр 5,6-5,8 см), по три мяча в каждой из игровых зон.</w:t>
      </w:r>
    </w:p>
    <w:p w:rsidR="00547AB1" w:rsidRPr="006F343E" w:rsidRDefault="00547AB1" w:rsidP="00D70BA9">
      <w:pPr>
        <w:pStyle w:val="ab"/>
        <w:numPr>
          <w:ilvl w:val="0"/>
          <w:numId w:val="10"/>
        </w:numPr>
        <w:shd w:val="clear" w:color="auto" w:fill="FFFFFF"/>
        <w:jc w:val="both"/>
      </w:pPr>
      <w:r w:rsidRPr="006F343E">
        <w:t>Мячи устанавливаются в точно отведенных местах на расстоянии 2-3 см от ограничительных линий. Расстояние между центрами мячей - 20 см, при этом правый мяч (для каждой игровой зоны) устанавливается в 20 см от зеленой полосы (точное расстояние зависит от диаметра мячей).</w:t>
      </w:r>
    </w:p>
    <w:p w:rsidR="00547AB1" w:rsidRPr="006F343E" w:rsidRDefault="00547AB1" w:rsidP="00547AB1">
      <w:pPr>
        <w:shd w:val="clear" w:color="auto" w:fill="FFFFFF"/>
        <w:ind w:left="1004"/>
        <w:jc w:val="both"/>
      </w:pPr>
    </w:p>
    <w:p w:rsidR="00CD186E" w:rsidRPr="006F343E" w:rsidRDefault="00CD186E" w:rsidP="00CD186E">
      <w:pPr>
        <w:pStyle w:val="ab"/>
        <w:ind w:left="284"/>
      </w:pPr>
    </w:p>
    <w:p w:rsidR="00CD186E" w:rsidRPr="006F343E" w:rsidRDefault="00CD186E" w:rsidP="00CD186E">
      <w:pPr>
        <w:ind w:firstLine="1134"/>
        <w:rPr>
          <w:rStyle w:val="af1"/>
        </w:rPr>
      </w:pPr>
      <w:r w:rsidRPr="006F343E">
        <w:rPr>
          <w:rStyle w:val="af1"/>
        </w:rPr>
        <w:t>Робот:</w:t>
      </w:r>
    </w:p>
    <w:p w:rsidR="00547AB1" w:rsidRPr="006F343E" w:rsidRDefault="00547AB1" w:rsidP="00D70BA9">
      <w:pPr>
        <w:pStyle w:val="ab"/>
        <w:numPr>
          <w:ilvl w:val="0"/>
          <w:numId w:val="10"/>
        </w:numPr>
        <w:shd w:val="clear" w:color="auto" w:fill="FFFFFF"/>
        <w:jc w:val="both"/>
      </w:pPr>
      <w:r w:rsidRPr="006F343E">
        <w:t>Максимальная ширина робота 25 см, длина - 25 см. Во время соревнования размеры робота должны оставаться неизменными.</w:t>
      </w:r>
    </w:p>
    <w:p w:rsidR="00547AB1" w:rsidRPr="006F343E" w:rsidRDefault="00547AB1" w:rsidP="00D70BA9">
      <w:pPr>
        <w:pStyle w:val="ab"/>
        <w:numPr>
          <w:ilvl w:val="0"/>
          <w:numId w:val="10"/>
        </w:numPr>
        <w:shd w:val="clear" w:color="auto" w:fill="FFFFFF"/>
        <w:jc w:val="both"/>
      </w:pPr>
      <w:r w:rsidRPr="006F343E">
        <w:t>Высота и вес робота не ограничены.</w:t>
      </w:r>
    </w:p>
    <w:p w:rsidR="00547AB1" w:rsidRPr="006F343E" w:rsidRDefault="00547AB1" w:rsidP="00D70BA9">
      <w:pPr>
        <w:pStyle w:val="ab"/>
        <w:numPr>
          <w:ilvl w:val="0"/>
          <w:numId w:val="10"/>
        </w:numPr>
        <w:shd w:val="clear" w:color="auto" w:fill="FFFFFF"/>
        <w:jc w:val="both"/>
      </w:pPr>
      <w:r w:rsidRPr="006F343E">
        <w:t>Робот должен быть автономным.</w:t>
      </w:r>
    </w:p>
    <w:p w:rsidR="00547AB1" w:rsidRPr="006F343E" w:rsidRDefault="00547AB1" w:rsidP="00D70BA9">
      <w:pPr>
        <w:pStyle w:val="ab"/>
        <w:numPr>
          <w:ilvl w:val="0"/>
          <w:numId w:val="10"/>
        </w:numPr>
        <w:shd w:val="clear" w:color="auto" w:fill="FFFFFF"/>
        <w:jc w:val="both"/>
      </w:pPr>
      <w:r w:rsidRPr="006F343E">
        <w:t>Робот не должен иметь никаких приспособлений для толкания мячей (механических, пневматических, вибрационных, акустических и др.).</w:t>
      </w:r>
    </w:p>
    <w:p w:rsidR="00547AB1" w:rsidRPr="006F343E" w:rsidRDefault="00547AB1" w:rsidP="00D70BA9">
      <w:pPr>
        <w:pStyle w:val="ab"/>
        <w:numPr>
          <w:ilvl w:val="0"/>
          <w:numId w:val="10"/>
        </w:numPr>
        <w:shd w:val="clear" w:color="auto" w:fill="FFFFFF"/>
        <w:jc w:val="both"/>
      </w:pPr>
      <w:r w:rsidRPr="006F343E">
        <w:t>Робот должен толкать мячи исключительно своим корпусом.</w:t>
      </w:r>
    </w:p>
    <w:p w:rsidR="00547AB1" w:rsidRPr="006F343E" w:rsidRDefault="00547AB1" w:rsidP="00D70BA9">
      <w:pPr>
        <w:pStyle w:val="ab"/>
        <w:numPr>
          <w:ilvl w:val="0"/>
          <w:numId w:val="10"/>
        </w:numPr>
        <w:shd w:val="clear" w:color="auto" w:fill="FFFFFF"/>
        <w:jc w:val="both"/>
      </w:pPr>
      <w:r w:rsidRPr="006F343E">
        <w:t>Запрещено использование каких-либо клейких приспособлений на корпусе робота.</w:t>
      </w:r>
    </w:p>
    <w:p w:rsidR="00CD186E" w:rsidRPr="006F343E" w:rsidRDefault="00CD186E" w:rsidP="00CD186E">
      <w:pPr>
        <w:pStyle w:val="ab"/>
        <w:ind w:left="284"/>
      </w:pPr>
    </w:p>
    <w:p w:rsidR="00CD186E" w:rsidRPr="006F343E" w:rsidRDefault="00CD186E" w:rsidP="00DA4011"/>
    <w:p w:rsidR="00CD186E" w:rsidRPr="006F343E" w:rsidRDefault="00CD186E" w:rsidP="00CD186E">
      <w:pPr>
        <w:ind w:firstLine="1134"/>
        <w:rPr>
          <w:rStyle w:val="af1"/>
        </w:rPr>
      </w:pPr>
      <w:r w:rsidRPr="006F343E">
        <w:rPr>
          <w:rStyle w:val="af1"/>
        </w:rPr>
        <w:t>Порядок проведения соревнований:</w:t>
      </w:r>
    </w:p>
    <w:p w:rsidR="00DA4011" w:rsidRPr="006F343E" w:rsidRDefault="00DA4011" w:rsidP="00D70BA9">
      <w:pPr>
        <w:numPr>
          <w:ilvl w:val="0"/>
          <w:numId w:val="26"/>
        </w:numPr>
        <w:shd w:val="clear" w:color="auto" w:fill="FFFFFF"/>
        <w:tabs>
          <w:tab w:val="num" w:pos="0"/>
        </w:tabs>
        <w:ind w:firstLine="284"/>
        <w:jc w:val="both"/>
      </w:pPr>
      <w:r w:rsidRPr="006F343E">
        <w:t>Стандартный поединок состоит из одного сета.</w:t>
      </w:r>
    </w:p>
    <w:p w:rsidR="00DA4011" w:rsidRPr="006F343E" w:rsidRDefault="00DA4011" w:rsidP="00D70BA9">
      <w:pPr>
        <w:numPr>
          <w:ilvl w:val="0"/>
          <w:numId w:val="26"/>
        </w:numPr>
        <w:shd w:val="clear" w:color="auto" w:fill="FFFFFF"/>
        <w:tabs>
          <w:tab w:val="num" w:pos="0"/>
        </w:tabs>
        <w:ind w:firstLine="284"/>
        <w:jc w:val="both"/>
      </w:pPr>
      <w:r w:rsidRPr="006F343E">
        <w:t>Перед началом сета роботы помещаются в правой (для каждой игровой зоны) части игрового поля таким образом, чтобы центр робота находился на</w:t>
      </w:r>
      <w:r w:rsidR="00037BCB">
        <w:t xml:space="preserve">против центра правого мяча, </w:t>
      </w:r>
      <w:r w:rsidRPr="006F343E">
        <w:t xml:space="preserve"> при этом задняя часть робота находилась на задней границе игрового поля.</w:t>
      </w:r>
    </w:p>
    <w:p w:rsidR="00DA4011" w:rsidRPr="006F343E" w:rsidRDefault="00DA4011" w:rsidP="00D70BA9">
      <w:pPr>
        <w:numPr>
          <w:ilvl w:val="0"/>
          <w:numId w:val="26"/>
        </w:numPr>
        <w:shd w:val="clear" w:color="auto" w:fill="FFFFFF"/>
        <w:tabs>
          <w:tab w:val="num" w:pos="0"/>
        </w:tabs>
        <w:ind w:firstLine="284"/>
        <w:jc w:val="both"/>
      </w:pPr>
      <w:r w:rsidRPr="006F343E">
        <w:t>Участники состязания самостоятельно расставляют мячи в начале каждого сета. Окончательная расстановка мячей и роботов принимается судьей соревнования.</w:t>
      </w:r>
    </w:p>
    <w:p w:rsidR="00DA4011" w:rsidRPr="006F343E" w:rsidRDefault="00DA4011" w:rsidP="00D70BA9">
      <w:pPr>
        <w:numPr>
          <w:ilvl w:val="0"/>
          <w:numId w:val="26"/>
        </w:numPr>
        <w:shd w:val="clear" w:color="auto" w:fill="FFFFFF"/>
        <w:tabs>
          <w:tab w:val="num" w:pos="0"/>
        </w:tabs>
        <w:ind w:firstLine="284"/>
        <w:jc w:val="both"/>
      </w:pPr>
      <w:r w:rsidRPr="006F343E">
        <w:t>Робот должен быть включен или инициализирован вручную в начале сета по команде судьи, после чего в его работу нельзя вмешиваться. После команды "Старт", участники команд должны покинуть игровое поле. Запрещено дистанционное управление или подача роботу любых команд.</w:t>
      </w:r>
    </w:p>
    <w:p w:rsidR="00DA4011" w:rsidRPr="006F343E" w:rsidRDefault="00DA4011" w:rsidP="00D70BA9">
      <w:pPr>
        <w:numPr>
          <w:ilvl w:val="0"/>
          <w:numId w:val="26"/>
        </w:numPr>
        <w:tabs>
          <w:tab w:val="num" w:pos="0"/>
        </w:tabs>
        <w:ind w:firstLine="284"/>
        <w:jc w:val="both"/>
      </w:pPr>
      <w:r w:rsidRPr="006F343E">
        <w:t xml:space="preserve">Главная цель робота состоит в том, чтобы вытолкнуть мячи на </w:t>
      </w:r>
      <w:r w:rsidRPr="006F343E">
        <w:rPr>
          <w:b/>
        </w:rPr>
        <w:t>игровое поле противника</w:t>
      </w:r>
      <w:r w:rsidRPr="006F343E">
        <w:t xml:space="preserve"> или </w:t>
      </w:r>
      <w:r w:rsidRPr="006F343E">
        <w:rPr>
          <w:b/>
        </w:rPr>
        <w:t>за заднюю границу игрового поля противника</w:t>
      </w:r>
      <w:r w:rsidRPr="006F343E">
        <w:t>. Мячи, вышедшие за линию аута, считаются пропущенными (в терминах футбола - это гол).</w:t>
      </w:r>
    </w:p>
    <w:p w:rsidR="00DA4011" w:rsidRPr="006F343E" w:rsidRDefault="00DA4011" w:rsidP="00D70BA9">
      <w:pPr>
        <w:numPr>
          <w:ilvl w:val="0"/>
          <w:numId w:val="26"/>
        </w:numPr>
        <w:shd w:val="clear" w:color="auto" w:fill="FFFFFF"/>
        <w:tabs>
          <w:tab w:val="num" w:pos="0"/>
        </w:tabs>
        <w:ind w:firstLine="284"/>
        <w:jc w:val="both"/>
      </w:pPr>
      <w:r w:rsidRPr="006F343E">
        <w:t>В конце сета по команде судьи роботы должны быть остановлены или убраны с поля для окончательного установления победителя сета. Если после команды судьи об окончании сета какой-либо робот сделает удар по мячу, положение которого на игровом поле может рассматриваться как спорное, то этот мяч засчитывается роботу в проигрыш.</w:t>
      </w:r>
    </w:p>
    <w:p w:rsidR="00DA4011" w:rsidRPr="006F343E" w:rsidRDefault="00DA4011" w:rsidP="00D70BA9">
      <w:pPr>
        <w:numPr>
          <w:ilvl w:val="0"/>
          <w:numId w:val="26"/>
        </w:numPr>
        <w:shd w:val="clear" w:color="auto" w:fill="FFFFFF"/>
        <w:tabs>
          <w:tab w:val="num" w:pos="0"/>
        </w:tabs>
        <w:ind w:firstLine="284"/>
        <w:jc w:val="both"/>
      </w:pPr>
      <w:r w:rsidRPr="006F343E">
        <w:t>Если во время сета робот пересекает линию, отделяющую поле противника от нейтральной зоны, то ему засчитывается штрафное очко, которое при подведении итога сета рассматривается как пропущенный мяч. Под пересечением также понимается любой заезд на чужую ограничительную линию. Если робот полностью пересек линию, отделяющую поле противника от нейтральной зоны, то ему засчитывается поражение в сете.</w:t>
      </w:r>
    </w:p>
    <w:p w:rsidR="00DA4011" w:rsidRPr="006F343E" w:rsidRDefault="00DA4011" w:rsidP="00D70BA9">
      <w:pPr>
        <w:numPr>
          <w:ilvl w:val="0"/>
          <w:numId w:val="26"/>
        </w:numPr>
        <w:shd w:val="clear" w:color="auto" w:fill="FFFFFF"/>
        <w:tabs>
          <w:tab w:val="num" w:pos="0"/>
        </w:tabs>
        <w:ind w:firstLine="284"/>
        <w:jc w:val="both"/>
      </w:pPr>
      <w:r w:rsidRPr="006F343E">
        <w:t>Если робот выходит за границы своей зоны игрового поля более чем на 5 секунд, то ему засчитывается поражение в сете.</w:t>
      </w:r>
    </w:p>
    <w:p w:rsidR="00DA4011" w:rsidRPr="006F343E" w:rsidRDefault="00DA4011" w:rsidP="00D70BA9">
      <w:pPr>
        <w:numPr>
          <w:ilvl w:val="0"/>
          <w:numId w:val="26"/>
        </w:numPr>
        <w:shd w:val="clear" w:color="auto" w:fill="FFFFFF"/>
        <w:tabs>
          <w:tab w:val="num" w:pos="0"/>
        </w:tabs>
        <w:ind w:firstLine="284"/>
        <w:jc w:val="both"/>
      </w:pPr>
      <w:r w:rsidRPr="006F343E">
        <w:t>В ситуации "клинча" в нейтральной зоне, судья может остановить сет и назначить его переигровку.</w:t>
      </w:r>
    </w:p>
    <w:p w:rsidR="00DA4011" w:rsidRPr="006F343E" w:rsidRDefault="00DA4011" w:rsidP="00D70BA9">
      <w:pPr>
        <w:numPr>
          <w:ilvl w:val="0"/>
          <w:numId w:val="26"/>
        </w:numPr>
        <w:shd w:val="clear" w:color="auto" w:fill="FFFFFF"/>
        <w:tabs>
          <w:tab w:val="num" w:pos="0"/>
        </w:tabs>
        <w:ind w:firstLine="284"/>
        <w:jc w:val="both"/>
      </w:pPr>
      <w:r w:rsidRPr="006F343E">
        <w:t>Клинчем считается столкновение роботов с отсутствием видимого движения в течение 5 секунд.</w:t>
      </w:r>
    </w:p>
    <w:p w:rsidR="00DA4011" w:rsidRPr="006F343E" w:rsidRDefault="00DA4011" w:rsidP="00D70BA9">
      <w:pPr>
        <w:numPr>
          <w:ilvl w:val="0"/>
          <w:numId w:val="26"/>
        </w:numPr>
        <w:shd w:val="clear" w:color="auto" w:fill="FFFFFF"/>
        <w:tabs>
          <w:tab w:val="num" w:pos="0"/>
        </w:tabs>
        <w:ind w:firstLine="284"/>
        <w:jc w:val="both"/>
      </w:pPr>
      <w:r w:rsidRPr="006F343E">
        <w:t>В случае отсутствия видимого движения у обоих роботов более 15-ти секунд, судья может остановить сет и произвести подсчет мячей.</w:t>
      </w:r>
    </w:p>
    <w:p w:rsidR="00CD186E" w:rsidRPr="006F343E" w:rsidRDefault="00CD186E" w:rsidP="00CD186E">
      <w:pPr>
        <w:pStyle w:val="ab"/>
        <w:ind w:left="567"/>
      </w:pPr>
    </w:p>
    <w:p w:rsidR="00CD186E" w:rsidRPr="006F343E" w:rsidRDefault="00CD186E" w:rsidP="00CD186E">
      <w:pPr>
        <w:ind w:firstLine="1134"/>
        <w:rPr>
          <w:rStyle w:val="af1"/>
        </w:rPr>
      </w:pPr>
      <w:r w:rsidRPr="006F343E">
        <w:rPr>
          <w:rStyle w:val="af1"/>
        </w:rPr>
        <w:t>Судейство:</w:t>
      </w:r>
    </w:p>
    <w:p w:rsidR="00CD186E" w:rsidRPr="006F343E" w:rsidRDefault="00CD186E" w:rsidP="00D70BA9">
      <w:pPr>
        <w:pStyle w:val="ab"/>
        <w:numPr>
          <w:ilvl w:val="0"/>
          <w:numId w:val="10"/>
        </w:numPr>
        <w:autoSpaceDE w:val="0"/>
        <w:autoSpaceDN w:val="0"/>
        <w:adjustRightInd w:val="0"/>
        <w:ind w:left="0" w:firstLine="284"/>
        <w:jc w:val="both"/>
      </w:pPr>
      <w:r w:rsidRPr="006F343E">
        <w:lastRenderedPageBreak/>
        <w:t>Оргкомитет оставляет за собой право вносить в правила состязаний любые изменения, если эти изменения не дают преимуществ одной из команд.</w:t>
      </w:r>
    </w:p>
    <w:p w:rsidR="00CD186E" w:rsidRPr="006F343E" w:rsidRDefault="00CD186E" w:rsidP="00D70BA9">
      <w:pPr>
        <w:pStyle w:val="ab"/>
        <w:numPr>
          <w:ilvl w:val="0"/>
          <w:numId w:val="10"/>
        </w:numPr>
        <w:autoSpaceDE w:val="0"/>
        <w:autoSpaceDN w:val="0"/>
        <w:adjustRightInd w:val="0"/>
        <w:ind w:left="0" w:firstLine="284"/>
        <w:jc w:val="both"/>
      </w:pPr>
      <w:r w:rsidRPr="006F343E">
        <w:t>Контроль и подведение итогов осуществляется судейской коллегией в соответствии с приведенными правилами.</w:t>
      </w:r>
    </w:p>
    <w:p w:rsidR="00CD186E" w:rsidRPr="006F343E" w:rsidRDefault="00CD186E" w:rsidP="00D70BA9">
      <w:pPr>
        <w:pStyle w:val="ab"/>
        <w:numPr>
          <w:ilvl w:val="0"/>
          <w:numId w:val="10"/>
        </w:numPr>
        <w:autoSpaceDE w:val="0"/>
        <w:autoSpaceDN w:val="0"/>
        <w:adjustRightInd w:val="0"/>
        <w:ind w:left="0" w:firstLine="284"/>
        <w:jc w:val="both"/>
      </w:pPr>
      <w:r w:rsidRPr="006F343E">
        <w:t>Судьи обладают всеми полномочиями на протяжении всех состязаний, все участники должны подчиняться их решениям.</w:t>
      </w:r>
    </w:p>
    <w:p w:rsidR="00CD186E" w:rsidRPr="006F343E" w:rsidRDefault="00CD186E" w:rsidP="00D70BA9">
      <w:pPr>
        <w:pStyle w:val="ab"/>
        <w:numPr>
          <w:ilvl w:val="0"/>
          <w:numId w:val="10"/>
        </w:numPr>
        <w:autoSpaceDE w:val="0"/>
        <w:autoSpaceDN w:val="0"/>
        <w:adjustRightInd w:val="0"/>
        <w:ind w:left="0" w:firstLine="284"/>
        <w:jc w:val="both"/>
      </w:pPr>
      <w:r w:rsidRPr="006F343E">
        <w:t xml:space="preserve">Судья может использовать дополнительные </w:t>
      </w:r>
      <w:r w:rsidR="00DA4011" w:rsidRPr="006F343E">
        <w:t>сеты</w:t>
      </w:r>
      <w:r w:rsidRPr="006F343E">
        <w:t xml:space="preserve"> для разъяснения спорных ситуаций.</w:t>
      </w:r>
    </w:p>
    <w:p w:rsidR="00CD186E" w:rsidRPr="006F343E" w:rsidRDefault="00CD186E" w:rsidP="00D70BA9">
      <w:pPr>
        <w:pStyle w:val="ab"/>
        <w:numPr>
          <w:ilvl w:val="0"/>
          <w:numId w:val="10"/>
        </w:numPr>
        <w:autoSpaceDE w:val="0"/>
        <w:autoSpaceDN w:val="0"/>
        <w:adjustRightInd w:val="0"/>
        <w:ind w:left="0" w:firstLine="284"/>
        <w:jc w:val="both"/>
      </w:pPr>
      <w:r w:rsidRPr="006F343E">
        <w:t>Если появляются какие-то возражения относительно судейства, команда имеет право в устном порядке обжаловать решение судей на поле у главного судьи или в Оргкомитете, но не позднее окончания текущего раунда.</w:t>
      </w:r>
    </w:p>
    <w:p w:rsidR="00CD186E" w:rsidRPr="006F343E" w:rsidRDefault="00CD186E" w:rsidP="00D70BA9">
      <w:pPr>
        <w:pStyle w:val="ab"/>
        <w:numPr>
          <w:ilvl w:val="0"/>
          <w:numId w:val="10"/>
        </w:numPr>
        <w:autoSpaceDE w:val="0"/>
        <w:autoSpaceDN w:val="0"/>
        <w:adjustRightInd w:val="0"/>
        <w:ind w:left="0" w:firstLine="284"/>
        <w:jc w:val="both"/>
      </w:pPr>
      <w:r w:rsidRPr="006F343E">
        <w:t>Переигровка может быть проведена по решению судей в случае, если робот не смог закончить этап из-за постороннего вмешательства, либо когда неисправность возникла по причине плохого состояния игрового поля, либо из-за ошибки, допущенной судейской бригадой.</w:t>
      </w:r>
    </w:p>
    <w:p w:rsidR="00CD186E" w:rsidRPr="006F343E" w:rsidRDefault="00CD186E" w:rsidP="00D70BA9">
      <w:pPr>
        <w:pStyle w:val="ab"/>
        <w:numPr>
          <w:ilvl w:val="0"/>
          <w:numId w:val="10"/>
        </w:numPr>
        <w:autoSpaceDE w:val="0"/>
        <w:autoSpaceDN w:val="0"/>
        <w:adjustRightInd w:val="0"/>
        <w:ind w:left="0" w:firstLine="284"/>
        <w:jc w:val="both"/>
      </w:pPr>
      <w:r w:rsidRPr="006F343E">
        <w:t>Члены команды и руководитель не должны вмешиваться в действия робота своей команды или робота соперника ни физически, ни на расстоянии. Вмешательство ведет к немедленной дисквалификации команды.</w:t>
      </w:r>
    </w:p>
    <w:p w:rsidR="00CD186E" w:rsidRPr="006F343E" w:rsidRDefault="00CD186E" w:rsidP="00D70BA9">
      <w:pPr>
        <w:pStyle w:val="ab"/>
        <w:numPr>
          <w:ilvl w:val="0"/>
          <w:numId w:val="10"/>
        </w:numPr>
        <w:autoSpaceDE w:val="0"/>
        <w:autoSpaceDN w:val="0"/>
        <w:adjustRightInd w:val="0"/>
        <w:ind w:left="0" w:firstLine="284"/>
        <w:jc w:val="both"/>
      </w:pPr>
      <w:r w:rsidRPr="006F343E">
        <w:t>Судья может закончить состязание по собственному усмотрению, если робот не может продолжать движение по рингу в течение 5 секунд.</w:t>
      </w:r>
    </w:p>
    <w:p w:rsidR="00CD186E" w:rsidRPr="006F343E" w:rsidRDefault="00CD186E" w:rsidP="00CD186E"/>
    <w:p w:rsidR="00CD186E" w:rsidRPr="006F343E" w:rsidRDefault="00CD186E" w:rsidP="00CD186E">
      <w:pPr>
        <w:ind w:firstLine="1134"/>
        <w:rPr>
          <w:rStyle w:val="af1"/>
        </w:rPr>
      </w:pPr>
      <w:r w:rsidRPr="006F343E">
        <w:rPr>
          <w:rStyle w:val="af1"/>
        </w:rPr>
        <w:t>Правила отбора победителя:</w:t>
      </w:r>
    </w:p>
    <w:p w:rsidR="00DA4011" w:rsidRPr="006F343E" w:rsidRDefault="00DA4011" w:rsidP="00D70BA9">
      <w:pPr>
        <w:pStyle w:val="ab"/>
        <w:numPr>
          <w:ilvl w:val="0"/>
          <w:numId w:val="10"/>
        </w:numPr>
      </w:pPr>
      <w:r w:rsidRPr="006F343E">
        <w:t>Подсчет мячей производится по окончании сета.</w:t>
      </w:r>
    </w:p>
    <w:p w:rsidR="00DA4011" w:rsidRPr="006F343E" w:rsidRDefault="00DA4011" w:rsidP="00D70BA9">
      <w:pPr>
        <w:pStyle w:val="ab"/>
        <w:numPr>
          <w:ilvl w:val="0"/>
          <w:numId w:val="10"/>
        </w:numPr>
      </w:pPr>
      <w:r w:rsidRPr="006F343E">
        <w:t>Мяч, выбитый роботом из своей игровой зоны или из нейтральной зоны за пределы поля, засчитывается в проигранные мячи. Мячи, оставшиеся в конце сета в нейтральной зоне, не учитываются, если никакая их часть не находится над белым полем одного из соревнующихся роботов.</w:t>
      </w:r>
    </w:p>
    <w:p w:rsidR="00DA4011" w:rsidRPr="006F343E" w:rsidRDefault="00DA4011" w:rsidP="00D70BA9">
      <w:pPr>
        <w:pStyle w:val="ab"/>
        <w:numPr>
          <w:ilvl w:val="0"/>
          <w:numId w:val="10"/>
        </w:numPr>
      </w:pPr>
      <w:r w:rsidRPr="006F343E">
        <w:t>Победителем объявляется робот, перекативший на сторону противника наибольшее количество мячей, в т.ч. за заднюю линию аута.</w:t>
      </w:r>
    </w:p>
    <w:p w:rsidR="00DA4011" w:rsidRPr="006F343E" w:rsidRDefault="00DA4011" w:rsidP="00D70BA9">
      <w:pPr>
        <w:pStyle w:val="ab"/>
        <w:numPr>
          <w:ilvl w:val="0"/>
          <w:numId w:val="10"/>
        </w:numPr>
      </w:pPr>
      <w:r w:rsidRPr="006F343E">
        <w:t>При равном количестве мячей, перевес имеют мячи, вышедшие за линию аута.</w:t>
      </w:r>
    </w:p>
    <w:p w:rsidR="00DA4011" w:rsidRPr="006F343E" w:rsidRDefault="00DA4011" w:rsidP="00D70BA9">
      <w:pPr>
        <w:pStyle w:val="ab"/>
        <w:numPr>
          <w:ilvl w:val="0"/>
          <w:numId w:val="10"/>
        </w:numPr>
      </w:pPr>
      <w:r w:rsidRPr="006F343E">
        <w:t>Формат и иг</w:t>
      </w:r>
      <w:r w:rsidR="000A4538">
        <w:t>р</w:t>
      </w:r>
      <w:r w:rsidRPr="006F343E">
        <w:t>овая сетка за</w:t>
      </w:r>
      <w:r w:rsidR="00037BCB">
        <w:t xml:space="preserve">висит от количества участников, </w:t>
      </w:r>
      <w:r w:rsidRPr="006F343E">
        <w:t xml:space="preserve"> решение о ней принимается в день соревнований </w:t>
      </w:r>
      <w:r w:rsidR="000A4538">
        <w:t xml:space="preserve"> </w:t>
      </w:r>
      <w:r w:rsidRPr="006F343E">
        <w:t>(рекомендуемый формат «олимпийский» с верхней и нижней сетками)</w:t>
      </w:r>
    </w:p>
    <w:p w:rsidR="00CD186E" w:rsidRPr="006F343E" w:rsidRDefault="00CD186E" w:rsidP="00CD186E">
      <w:pPr>
        <w:ind w:firstLine="284"/>
      </w:pPr>
      <w:r w:rsidRPr="006F343E">
        <w:br w:type="page"/>
      </w:r>
    </w:p>
    <w:p w:rsidR="00CD186E" w:rsidRPr="006F343E" w:rsidRDefault="00CD186E" w:rsidP="006F343E">
      <w:pPr>
        <w:pStyle w:val="1"/>
        <w:jc w:val="center"/>
        <w:rPr>
          <w:rFonts w:ascii="Times New Roman" w:hAnsi="Times New Roman" w:cs="Times New Roman"/>
          <w:color w:val="auto"/>
          <w:sz w:val="24"/>
          <w:szCs w:val="24"/>
        </w:rPr>
      </w:pPr>
      <w:r w:rsidRPr="006F343E">
        <w:rPr>
          <w:rFonts w:ascii="Times New Roman" w:hAnsi="Times New Roman" w:cs="Times New Roman"/>
          <w:color w:val="auto"/>
        </w:rPr>
        <w:lastRenderedPageBreak/>
        <w:t>2.</w:t>
      </w:r>
      <w:r w:rsidRPr="006F343E">
        <w:rPr>
          <w:rFonts w:ascii="Times New Roman" w:hAnsi="Times New Roman" w:cs="Times New Roman"/>
          <w:color w:val="auto"/>
        </w:rPr>
        <w:tab/>
        <w:t>Кегельринг КВАДРО</w:t>
      </w:r>
    </w:p>
    <w:p w:rsidR="00CD186E" w:rsidRPr="006F343E" w:rsidRDefault="00CD186E" w:rsidP="00CD186E"/>
    <w:p w:rsidR="00CD186E" w:rsidRPr="006F343E" w:rsidRDefault="00CD186E" w:rsidP="00CD186E">
      <w:r w:rsidRPr="006F343E">
        <w:rPr>
          <w:rStyle w:val="10"/>
          <w:rFonts w:ascii="Times New Roman" w:hAnsi="Times New Roman" w:cs="Times New Roman"/>
          <w:color w:val="auto"/>
          <w:sz w:val="24"/>
          <w:szCs w:val="24"/>
        </w:rPr>
        <w:t>Цель состязания:</w:t>
      </w:r>
      <w:r w:rsidRPr="006F343E">
        <w:t xml:space="preserve"> вытолкнуть кегли определенного цвета за пределы ринга.</w:t>
      </w:r>
    </w:p>
    <w:p w:rsidR="00CD186E" w:rsidRPr="006F343E" w:rsidRDefault="00CD186E" w:rsidP="00CD186E"/>
    <w:p w:rsidR="00CD186E" w:rsidRPr="006F343E" w:rsidRDefault="00CD186E" w:rsidP="00CD186E">
      <w:pPr>
        <w:pStyle w:val="ab"/>
      </w:pPr>
      <w:r w:rsidRPr="006F343E">
        <w:rPr>
          <w:noProof/>
        </w:rPr>
        <w:drawing>
          <wp:inline distT="0" distB="0" distL="0" distR="0">
            <wp:extent cx="4467225" cy="436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4362450"/>
                    </a:xfrm>
                    <a:prstGeom prst="rect">
                      <a:avLst/>
                    </a:prstGeom>
                    <a:noFill/>
                    <a:ln>
                      <a:noFill/>
                    </a:ln>
                  </pic:spPr>
                </pic:pic>
              </a:graphicData>
            </a:graphic>
          </wp:inline>
        </w:drawing>
      </w:r>
    </w:p>
    <w:p w:rsidR="00CD186E" w:rsidRPr="006F343E" w:rsidRDefault="00CD186E" w:rsidP="00CD186E">
      <w:pPr>
        <w:ind w:firstLine="1134"/>
        <w:rPr>
          <w:rStyle w:val="af1"/>
        </w:rPr>
      </w:pPr>
      <w:r w:rsidRPr="006F343E">
        <w:rPr>
          <w:rStyle w:val="af1"/>
        </w:rPr>
        <w:t>Условия:</w:t>
      </w:r>
    </w:p>
    <w:p w:rsidR="00CD186E" w:rsidRPr="006F343E" w:rsidRDefault="00CD186E" w:rsidP="00D70BA9">
      <w:pPr>
        <w:pStyle w:val="ab"/>
        <w:numPr>
          <w:ilvl w:val="0"/>
          <w:numId w:val="10"/>
        </w:numPr>
        <w:autoSpaceDE w:val="0"/>
        <w:autoSpaceDN w:val="0"/>
        <w:adjustRightInd w:val="0"/>
        <w:ind w:left="0" w:firstLine="284"/>
        <w:jc w:val="both"/>
      </w:pPr>
      <w:r w:rsidRPr="006F343E">
        <w:t>Все кегли определенного цвета должны быть вытолкнуты за пределы ринга (черной линии, ограничивающей белый круг диаметром 1 м).</w:t>
      </w:r>
    </w:p>
    <w:p w:rsidR="00CD186E" w:rsidRPr="006F343E" w:rsidRDefault="00CD186E" w:rsidP="00D70BA9">
      <w:pPr>
        <w:pStyle w:val="ab"/>
        <w:numPr>
          <w:ilvl w:val="0"/>
          <w:numId w:val="10"/>
        </w:numPr>
        <w:autoSpaceDE w:val="0"/>
        <w:autoSpaceDN w:val="0"/>
        <w:adjustRightInd w:val="0"/>
        <w:ind w:left="0" w:firstLine="284"/>
        <w:jc w:val="both"/>
      </w:pPr>
      <w:r w:rsidRPr="006F343E">
        <w:t>Роботу запрещается любой своей точной опоры покидать ринг (перемещаться за черную линию ринга)</w:t>
      </w:r>
    </w:p>
    <w:p w:rsidR="00CD186E" w:rsidRPr="006F343E" w:rsidRDefault="00CD186E" w:rsidP="00D70BA9">
      <w:pPr>
        <w:pStyle w:val="ab"/>
        <w:numPr>
          <w:ilvl w:val="0"/>
          <w:numId w:val="10"/>
        </w:numPr>
        <w:autoSpaceDE w:val="0"/>
        <w:autoSpaceDN w:val="0"/>
        <w:adjustRightInd w:val="0"/>
        <w:ind w:left="0" w:firstLine="284"/>
        <w:jc w:val="both"/>
      </w:pPr>
      <w:r w:rsidRPr="006F343E">
        <w:t>Кегля считается покинувшей ринг, если она полностью единожды покинула ринг.</w:t>
      </w:r>
    </w:p>
    <w:p w:rsidR="00CD186E" w:rsidRPr="006F343E" w:rsidRDefault="00CD186E" w:rsidP="00D70BA9">
      <w:pPr>
        <w:pStyle w:val="ab"/>
        <w:numPr>
          <w:ilvl w:val="0"/>
          <w:numId w:val="10"/>
        </w:numPr>
        <w:autoSpaceDE w:val="0"/>
        <w:autoSpaceDN w:val="0"/>
        <w:adjustRightInd w:val="0"/>
        <w:ind w:left="0" w:firstLine="284"/>
        <w:jc w:val="both"/>
      </w:pPr>
      <w:r w:rsidRPr="006F343E">
        <w:t>Жеребьевка цвета нужной кегли производится один раз перед каждым раундом. Расстановка кегель неизменна на протяжении раунда.</w:t>
      </w:r>
    </w:p>
    <w:p w:rsidR="00CD186E" w:rsidRPr="006F343E" w:rsidRDefault="00CD186E" w:rsidP="00CD186E">
      <w:pPr>
        <w:pStyle w:val="ab"/>
        <w:ind w:left="284"/>
      </w:pPr>
    </w:p>
    <w:p w:rsidR="00CD186E" w:rsidRPr="006F343E" w:rsidRDefault="00CD186E" w:rsidP="00CD186E">
      <w:pPr>
        <w:ind w:firstLine="1134"/>
        <w:rPr>
          <w:rStyle w:val="af1"/>
        </w:rPr>
      </w:pPr>
      <w:r w:rsidRPr="006F343E">
        <w:rPr>
          <w:rStyle w:val="af1"/>
        </w:rPr>
        <w:t>Поле:</w:t>
      </w:r>
    </w:p>
    <w:p w:rsidR="00CD186E" w:rsidRPr="006F343E" w:rsidRDefault="00CD186E" w:rsidP="00D70BA9">
      <w:pPr>
        <w:pStyle w:val="ab"/>
        <w:numPr>
          <w:ilvl w:val="0"/>
          <w:numId w:val="10"/>
        </w:numPr>
        <w:autoSpaceDE w:val="0"/>
        <w:autoSpaceDN w:val="0"/>
        <w:adjustRightInd w:val="0"/>
        <w:ind w:left="0" w:firstLine="284"/>
        <w:jc w:val="both"/>
      </w:pPr>
      <w:r w:rsidRPr="006F343E">
        <w:t>Белый круг, диаметром 1м с черной границей шириной 5 см.</w:t>
      </w:r>
    </w:p>
    <w:p w:rsidR="00CD186E" w:rsidRPr="006F343E" w:rsidRDefault="00CD186E" w:rsidP="00D70BA9">
      <w:pPr>
        <w:pStyle w:val="ab"/>
        <w:numPr>
          <w:ilvl w:val="0"/>
          <w:numId w:val="10"/>
        </w:numPr>
        <w:autoSpaceDE w:val="0"/>
        <w:autoSpaceDN w:val="0"/>
        <w:adjustRightInd w:val="0"/>
        <w:ind w:left="0" w:firstLine="284"/>
        <w:jc w:val="both"/>
      </w:pPr>
      <w:r w:rsidRPr="006F343E">
        <w:t>Красной точкой обозначен центр круга</w:t>
      </w:r>
    </w:p>
    <w:p w:rsidR="00CD186E" w:rsidRPr="006F343E" w:rsidRDefault="00CD186E" w:rsidP="00D70BA9">
      <w:pPr>
        <w:pStyle w:val="ab"/>
        <w:numPr>
          <w:ilvl w:val="0"/>
          <w:numId w:val="10"/>
        </w:numPr>
        <w:autoSpaceDE w:val="0"/>
        <w:autoSpaceDN w:val="0"/>
        <w:adjustRightInd w:val="0"/>
        <w:ind w:left="0" w:firstLine="284"/>
        <w:jc w:val="both"/>
      </w:pPr>
      <w:r w:rsidRPr="006F343E">
        <w:t>Поле может быть выполнено в виде подиума высотой 5-20 см.</w:t>
      </w:r>
    </w:p>
    <w:p w:rsidR="00CD186E" w:rsidRPr="006F343E" w:rsidRDefault="00CD186E" w:rsidP="00D70BA9">
      <w:pPr>
        <w:pStyle w:val="ab"/>
        <w:numPr>
          <w:ilvl w:val="0"/>
          <w:numId w:val="10"/>
        </w:numPr>
        <w:autoSpaceDE w:val="0"/>
        <w:autoSpaceDN w:val="0"/>
        <w:adjustRightInd w:val="0"/>
        <w:ind w:left="0" w:firstLine="284"/>
        <w:jc w:val="both"/>
      </w:pPr>
      <w:r w:rsidRPr="006F343E">
        <w:t>Кегли представляют собой пустые металлические банки для напитков объемом 0,5 л.</w:t>
      </w:r>
    </w:p>
    <w:p w:rsidR="00CD186E" w:rsidRPr="006F343E" w:rsidRDefault="00CD186E" w:rsidP="00D70BA9">
      <w:pPr>
        <w:pStyle w:val="ab"/>
        <w:numPr>
          <w:ilvl w:val="0"/>
          <w:numId w:val="10"/>
        </w:numPr>
        <w:autoSpaceDE w:val="0"/>
        <w:autoSpaceDN w:val="0"/>
        <w:adjustRightInd w:val="0"/>
        <w:ind w:left="0" w:firstLine="284"/>
        <w:jc w:val="both"/>
      </w:pPr>
      <w:r w:rsidRPr="006F343E">
        <w:t>Кегли могут быть как белого, так и черного цветов.</w:t>
      </w:r>
    </w:p>
    <w:p w:rsidR="00CD186E" w:rsidRPr="006F343E" w:rsidRDefault="00CD186E" w:rsidP="00D70BA9">
      <w:pPr>
        <w:pStyle w:val="ab"/>
        <w:numPr>
          <w:ilvl w:val="0"/>
          <w:numId w:val="10"/>
        </w:numPr>
        <w:autoSpaceDE w:val="0"/>
        <w:autoSpaceDN w:val="0"/>
        <w:adjustRightInd w:val="0"/>
        <w:ind w:left="0" w:firstLine="284"/>
        <w:jc w:val="both"/>
      </w:pPr>
      <w:r w:rsidRPr="006F343E">
        <w:t>Внутри ринга равномерно расставляются 8 кегель.</w:t>
      </w:r>
    </w:p>
    <w:p w:rsidR="00CD186E" w:rsidRPr="006F343E" w:rsidRDefault="00CD186E" w:rsidP="00D70BA9">
      <w:pPr>
        <w:pStyle w:val="ab"/>
        <w:numPr>
          <w:ilvl w:val="0"/>
          <w:numId w:val="10"/>
        </w:numPr>
        <w:autoSpaceDE w:val="0"/>
        <w:autoSpaceDN w:val="0"/>
        <w:adjustRightInd w:val="0"/>
        <w:ind w:left="0" w:firstLine="284"/>
        <w:jc w:val="both"/>
      </w:pPr>
      <w:r w:rsidRPr="006F343E">
        <w:t>Поле может быть выполнено в виде подиума.</w:t>
      </w:r>
    </w:p>
    <w:p w:rsidR="00CD186E" w:rsidRPr="006F343E" w:rsidRDefault="00CD186E" w:rsidP="00CD186E">
      <w:pPr>
        <w:pStyle w:val="ab"/>
        <w:ind w:left="567"/>
      </w:pPr>
    </w:p>
    <w:p w:rsidR="00CD186E" w:rsidRPr="006F343E" w:rsidRDefault="00CD186E" w:rsidP="00CD186E">
      <w:pPr>
        <w:pStyle w:val="ab"/>
        <w:ind w:left="0" w:firstLine="1134"/>
        <w:rPr>
          <w:rStyle w:val="af1"/>
        </w:rPr>
      </w:pPr>
      <w:r w:rsidRPr="006F343E">
        <w:rPr>
          <w:rStyle w:val="af1"/>
        </w:rPr>
        <w:t>Робот:</w:t>
      </w:r>
    </w:p>
    <w:p w:rsidR="00CD186E" w:rsidRPr="006F343E" w:rsidRDefault="00CD186E" w:rsidP="00D70BA9">
      <w:pPr>
        <w:pStyle w:val="ab"/>
        <w:numPr>
          <w:ilvl w:val="0"/>
          <w:numId w:val="10"/>
        </w:numPr>
        <w:autoSpaceDE w:val="0"/>
        <w:autoSpaceDN w:val="0"/>
        <w:adjustRightInd w:val="0"/>
        <w:ind w:left="0" w:firstLine="284"/>
        <w:jc w:val="both"/>
      </w:pPr>
      <w:r w:rsidRPr="006F343E">
        <w:t>На роботов не накладывается ограничений на использование каких-либо комплектующих, кроме запрещённых правилами.</w:t>
      </w:r>
    </w:p>
    <w:p w:rsidR="00CD186E" w:rsidRPr="006F343E" w:rsidRDefault="00CD186E" w:rsidP="00D70BA9">
      <w:pPr>
        <w:pStyle w:val="ab"/>
        <w:numPr>
          <w:ilvl w:val="0"/>
          <w:numId w:val="10"/>
        </w:numPr>
        <w:autoSpaceDE w:val="0"/>
        <w:autoSpaceDN w:val="0"/>
        <w:adjustRightInd w:val="0"/>
        <w:ind w:left="0" w:firstLine="284"/>
        <w:jc w:val="both"/>
      </w:pPr>
      <w:r w:rsidRPr="006F343E">
        <w:t>Робот должен быть автономным.</w:t>
      </w:r>
    </w:p>
    <w:p w:rsidR="00CD186E" w:rsidRPr="006F343E" w:rsidRDefault="00CD186E" w:rsidP="00D70BA9">
      <w:pPr>
        <w:pStyle w:val="ab"/>
        <w:numPr>
          <w:ilvl w:val="0"/>
          <w:numId w:val="10"/>
        </w:numPr>
        <w:autoSpaceDE w:val="0"/>
        <w:autoSpaceDN w:val="0"/>
        <w:adjustRightInd w:val="0"/>
        <w:ind w:left="0" w:firstLine="284"/>
        <w:jc w:val="both"/>
      </w:pPr>
      <w:r w:rsidRPr="006F343E">
        <w:t>Перед началом раундов роботы проверяются на габариты.</w:t>
      </w:r>
    </w:p>
    <w:p w:rsidR="00CD186E" w:rsidRPr="006F343E" w:rsidRDefault="00CD186E" w:rsidP="00CD186E">
      <w:pPr>
        <w:pStyle w:val="ab"/>
        <w:ind w:left="567"/>
      </w:pPr>
    </w:p>
    <w:p w:rsidR="00CD186E" w:rsidRPr="006F343E" w:rsidRDefault="00CD186E" w:rsidP="00CD186E">
      <w:pPr>
        <w:pStyle w:val="ab"/>
        <w:rPr>
          <w:rStyle w:val="af1"/>
        </w:rPr>
      </w:pPr>
    </w:p>
    <w:p w:rsidR="00CD186E" w:rsidRPr="006F343E" w:rsidRDefault="00CD186E" w:rsidP="00CD186E">
      <w:pPr>
        <w:pStyle w:val="ab"/>
        <w:rPr>
          <w:rStyle w:val="af1"/>
        </w:rPr>
      </w:pPr>
    </w:p>
    <w:p w:rsidR="00CD186E" w:rsidRPr="006F343E" w:rsidRDefault="00CD186E" w:rsidP="00CD186E">
      <w:pPr>
        <w:pStyle w:val="ab"/>
        <w:rPr>
          <w:rStyle w:val="af1"/>
        </w:rPr>
      </w:pPr>
      <w:r w:rsidRPr="006F343E">
        <w:rPr>
          <w:rStyle w:val="af1"/>
        </w:rPr>
        <w:lastRenderedPageBreak/>
        <w:t>Запрещено:</w:t>
      </w:r>
    </w:p>
    <w:p w:rsidR="00CD186E" w:rsidRPr="006F343E" w:rsidRDefault="00CD186E" w:rsidP="00D70BA9">
      <w:pPr>
        <w:pStyle w:val="ab"/>
        <w:numPr>
          <w:ilvl w:val="0"/>
          <w:numId w:val="19"/>
        </w:numPr>
        <w:autoSpaceDE w:val="0"/>
        <w:autoSpaceDN w:val="0"/>
        <w:adjustRightInd w:val="0"/>
        <w:ind w:left="0" w:firstLine="284"/>
        <w:jc w:val="both"/>
      </w:pPr>
      <w:r w:rsidRPr="006F343E">
        <w:t>Использование приспособлений для выталкивания кеглей (механических, пневматических, вибрационных, акустических и др.). Робот должен выталкивать кегли исключительно своим корпусом (бампером);</w:t>
      </w:r>
    </w:p>
    <w:p w:rsidR="00CD186E" w:rsidRPr="006F343E" w:rsidRDefault="00CD186E" w:rsidP="00D70BA9">
      <w:pPr>
        <w:pStyle w:val="ab"/>
        <w:numPr>
          <w:ilvl w:val="0"/>
          <w:numId w:val="19"/>
        </w:numPr>
        <w:autoSpaceDE w:val="0"/>
        <w:autoSpaceDN w:val="0"/>
        <w:adjustRightInd w:val="0"/>
        <w:ind w:left="0" w:firstLine="284"/>
        <w:jc w:val="both"/>
      </w:pPr>
      <w:r w:rsidRPr="006F343E">
        <w:t>Использование каких-либо клейких приспособлений на колесах и корпусе робота.</w:t>
      </w:r>
    </w:p>
    <w:p w:rsidR="00CD186E" w:rsidRPr="006F343E" w:rsidRDefault="00CD186E" w:rsidP="00D70BA9">
      <w:pPr>
        <w:pStyle w:val="ab"/>
        <w:numPr>
          <w:ilvl w:val="0"/>
          <w:numId w:val="19"/>
        </w:numPr>
        <w:autoSpaceDE w:val="0"/>
        <w:autoSpaceDN w:val="0"/>
        <w:adjustRightInd w:val="0"/>
        <w:ind w:left="0" w:firstLine="284"/>
        <w:jc w:val="both"/>
      </w:pPr>
      <w:r w:rsidRPr="006F343E">
        <w:t>Использование конструкций, которые могут причинять физический ущерб рингу или кеглям.</w:t>
      </w:r>
    </w:p>
    <w:p w:rsidR="00CD186E" w:rsidRPr="006F343E" w:rsidRDefault="00CD186E" w:rsidP="00CD186E">
      <w:pPr>
        <w:pStyle w:val="ab"/>
        <w:ind w:left="284"/>
      </w:pPr>
    </w:p>
    <w:p w:rsidR="00CD186E" w:rsidRPr="006F343E" w:rsidRDefault="00CD186E" w:rsidP="00CD186E">
      <w:pPr>
        <w:rPr>
          <w:rStyle w:val="af1"/>
        </w:rPr>
      </w:pPr>
      <w:r w:rsidRPr="006F343E">
        <w:rPr>
          <w:rStyle w:val="af1"/>
        </w:rPr>
        <w:t>Порядок проведения соревнований:</w:t>
      </w:r>
    </w:p>
    <w:p w:rsidR="00CD186E" w:rsidRPr="006F343E" w:rsidRDefault="00CD186E" w:rsidP="00D70BA9">
      <w:pPr>
        <w:pStyle w:val="ab"/>
        <w:numPr>
          <w:ilvl w:val="0"/>
          <w:numId w:val="19"/>
        </w:numPr>
        <w:autoSpaceDE w:val="0"/>
        <w:autoSpaceDN w:val="0"/>
        <w:adjustRightInd w:val="0"/>
        <w:ind w:left="0" w:firstLine="284"/>
        <w:jc w:val="both"/>
      </w:pPr>
      <w:r w:rsidRPr="006F343E">
        <w:t>Перед первым раундом и между раундами команды могут настраивать своих роботов.</w:t>
      </w:r>
    </w:p>
    <w:p w:rsidR="00CD186E" w:rsidRPr="006F343E" w:rsidRDefault="00CD186E" w:rsidP="00D70BA9">
      <w:pPr>
        <w:pStyle w:val="ab"/>
        <w:numPr>
          <w:ilvl w:val="0"/>
          <w:numId w:val="19"/>
        </w:numPr>
        <w:autoSpaceDE w:val="0"/>
        <w:autoSpaceDN w:val="0"/>
        <w:adjustRightInd w:val="0"/>
        <w:ind w:left="0" w:firstLine="284"/>
        <w:jc w:val="both"/>
      </w:pPr>
      <w:r w:rsidRPr="006F343E">
        <w:t>До начала раунда команды должны поместить своих роботов в область «карантина». После проверки роботов на соответствие правилам, раунд может быть начат.</w:t>
      </w:r>
    </w:p>
    <w:p w:rsidR="00CD186E" w:rsidRPr="006F343E" w:rsidRDefault="00CD186E" w:rsidP="00D70BA9">
      <w:pPr>
        <w:pStyle w:val="ab"/>
        <w:numPr>
          <w:ilvl w:val="0"/>
          <w:numId w:val="19"/>
        </w:numPr>
        <w:autoSpaceDE w:val="0"/>
        <w:autoSpaceDN w:val="0"/>
        <w:adjustRightInd w:val="0"/>
        <w:ind w:left="0" w:firstLine="284"/>
        <w:jc w:val="both"/>
      </w:pPr>
      <w:r w:rsidRPr="006F343E">
        <w:t>Если при осмотре будет найдено нарушение в конструкции робота, то судья дает 3 минуты на устранение нарушения. Однако, если нарушение не будет устранено в течение этого времени, команда не сможет участвовать в состязании.</w:t>
      </w:r>
    </w:p>
    <w:p w:rsidR="00CD186E" w:rsidRPr="006F343E" w:rsidRDefault="00CD186E" w:rsidP="00D70BA9">
      <w:pPr>
        <w:pStyle w:val="ab"/>
        <w:numPr>
          <w:ilvl w:val="0"/>
          <w:numId w:val="19"/>
        </w:numPr>
        <w:autoSpaceDE w:val="0"/>
        <w:autoSpaceDN w:val="0"/>
        <w:adjustRightInd w:val="0"/>
        <w:ind w:left="0" w:firstLine="284"/>
        <w:jc w:val="both"/>
      </w:pPr>
      <w:r w:rsidRPr="006F343E">
        <w:t>После помещения робота в «карантин» нельзя модифицировать или менять роботов (например: загрузить программу, поменять батарейки) до конца раунда.</w:t>
      </w:r>
    </w:p>
    <w:p w:rsidR="00CD186E" w:rsidRPr="006F343E" w:rsidRDefault="00CD186E" w:rsidP="00D70BA9">
      <w:pPr>
        <w:pStyle w:val="ab"/>
        <w:numPr>
          <w:ilvl w:val="0"/>
          <w:numId w:val="19"/>
        </w:numPr>
        <w:autoSpaceDE w:val="0"/>
        <w:autoSpaceDN w:val="0"/>
        <w:adjustRightInd w:val="0"/>
        <w:ind w:left="0" w:firstLine="284"/>
        <w:jc w:val="both"/>
      </w:pPr>
      <w:r w:rsidRPr="006F343E">
        <w:t>Перед стартом попытки оператор робота может поправить расстановку банок, если их расположение не соответствует правилам. После запуска робота не принимаются претензии по расстановке банок перед попыткой.</w:t>
      </w:r>
    </w:p>
    <w:p w:rsidR="00CD186E" w:rsidRPr="006F343E" w:rsidRDefault="00CD186E" w:rsidP="00D70BA9">
      <w:pPr>
        <w:pStyle w:val="ab"/>
        <w:numPr>
          <w:ilvl w:val="0"/>
          <w:numId w:val="19"/>
        </w:numPr>
        <w:autoSpaceDE w:val="0"/>
        <w:autoSpaceDN w:val="0"/>
        <w:adjustRightInd w:val="0"/>
        <w:ind w:left="0" w:firstLine="284"/>
        <w:jc w:val="both"/>
      </w:pPr>
      <w:r w:rsidRPr="006F343E">
        <w:t>После объявления судьи о начале попытки робот выставляется в центре ринга так, чтобы его проекция на поле закрывала красную точку в центре ринга. Положение робота на старте выбирает команда самостоятельно.</w:t>
      </w:r>
    </w:p>
    <w:p w:rsidR="00CD186E" w:rsidRPr="006F343E" w:rsidRDefault="00CD186E" w:rsidP="00D70BA9">
      <w:pPr>
        <w:pStyle w:val="ab"/>
        <w:numPr>
          <w:ilvl w:val="0"/>
          <w:numId w:val="19"/>
        </w:numPr>
        <w:autoSpaceDE w:val="0"/>
        <w:autoSpaceDN w:val="0"/>
        <w:adjustRightInd w:val="0"/>
        <w:ind w:left="0" w:firstLine="284"/>
        <w:jc w:val="both"/>
      </w:pPr>
      <w:r w:rsidRPr="006F343E">
        <w:t>После сигнала на запуск робота оператор запускает программу и начинается отсчет времени.</w:t>
      </w:r>
    </w:p>
    <w:p w:rsidR="00CD186E" w:rsidRPr="006F343E" w:rsidRDefault="00CD186E" w:rsidP="00D70BA9">
      <w:pPr>
        <w:pStyle w:val="ab"/>
        <w:numPr>
          <w:ilvl w:val="0"/>
          <w:numId w:val="19"/>
        </w:numPr>
        <w:autoSpaceDE w:val="0"/>
        <w:autoSpaceDN w:val="0"/>
        <w:adjustRightInd w:val="0"/>
        <w:ind w:left="0" w:firstLine="284"/>
        <w:jc w:val="both"/>
      </w:pPr>
      <w:r w:rsidRPr="006F343E">
        <w:t>Кегля считается покинувшей ринг, если никакая её часть не находится на ринге (кегли должны оказаться ЗА ЧЕРНОЙ ЛИНИЕЙ).</w:t>
      </w:r>
    </w:p>
    <w:p w:rsidR="00CD186E" w:rsidRPr="006F343E" w:rsidRDefault="00CD186E" w:rsidP="00D70BA9">
      <w:pPr>
        <w:pStyle w:val="ab"/>
        <w:numPr>
          <w:ilvl w:val="0"/>
          <w:numId w:val="19"/>
        </w:numPr>
        <w:autoSpaceDE w:val="0"/>
        <w:autoSpaceDN w:val="0"/>
        <w:adjustRightInd w:val="0"/>
        <w:ind w:left="0" w:firstLine="284"/>
        <w:jc w:val="both"/>
      </w:pPr>
      <w:r w:rsidRPr="006F343E">
        <w:t>Один раз покинувшая пределы ринга кегля считается вытолкнутой и может быть снята с ринга в случае обратного закатывания по истечении попытки.</w:t>
      </w:r>
    </w:p>
    <w:p w:rsidR="00CD186E" w:rsidRPr="006F343E" w:rsidRDefault="00CD186E" w:rsidP="00CD186E">
      <w:pPr>
        <w:pStyle w:val="ab"/>
        <w:numPr>
          <w:ilvl w:val="0"/>
          <w:numId w:val="19"/>
        </w:numPr>
        <w:autoSpaceDE w:val="0"/>
        <w:autoSpaceDN w:val="0"/>
        <w:adjustRightInd w:val="0"/>
        <w:ind w:left="284" w:firstLine="284"/>
        <w:jc w:val="both"/>
      </w:pPr>
      <w:r w:rsidRPr="006F343E">
        <w:t>Максимальная продолжительность попытки составляет 60 секунд, по истечении этого времени попытка останавливается и робот получает то количество очков, которое заработает за это время.</w:t>
      </w:r>
    </w:p>
    <w:p w:rsidR="00CD186E" w:rsidRPr="006F343E" w:rsidRDefault="00CD186E" w:rsidP="00CD186E">
      <w:pPr>
        <w:ind w:firstLine="1134"/>
        <w:rPr>
          <w:rStyle w:val="af1"/>
        </w:rPr>
      </w:pPr>
      <w:r w:rsidRPr="006F343E">
        <w:rPr>
          <w:rStyle w:val="af1"/>
        </w:rPr>
        <w:t>Судейство:</w:t>
      </w:r>
    </w:p>
    <w:p w:rsidR="00CD186E" w:rsidRPr="006F343E" w:rsidRDefault="00CD186E" w:rsidP="00D70BA9">
      <w:pPr>
        <w:pStyle w:val="ab"/>
        <w:numPr>
          <w:ilvl w:val="0"/>
          <w:numId w:val="19"/>
        </w:numPr>
        <w:autoSpaceDE w:val="0"/>
        <w:autoSpaceDN w:val="0"/>
        <w:adjustRightInd w:val="0"/>
        <w:ind w:left="0" w:firstLine="284"/>
        <w:jc w:val="both"/>
      </w:pPr>
      <w:r w:rsidRPr="006F343E">
        <w:t>Оргкомитет оставляет за собой право вносить в правила состязаний любые изменения, если эти изменения не дают преимуществ одной из команд.</w:t>
      </w:r>
    </w:p>
    <w:p w:rsidR="00CD186E" w:rsidRPr="006F343E" w:rsidRDefault="00CD186E" w:rsidP="00D70BA9">
      <w:pPr>
        <w:pStyle w:val="ab"/>
        <w:numPr>
          <w:ilvl w:val="0"/>
          <w:numId w:val="19"/>
        </w:numPr>
        <w:autoSpaceDE w:val="0"/>
        <w:autoSpaceDN w:val="0"/>
        <w:adjustRightInd w:val="0"/>
        <w:ind w:left="0" w:firstLine="284"/>
        <w:jc w:val="both"/>
      </w:pPr>
      <w:r w:rsidRPr="006F343E">
        <w:t>Контроль и подведение итогов осуществляется судейской коллегией в соответствии с приведенными правилами.</w:t>
      </w:r>
    </w:p>
    <w:p w:rsidR="00CD186E" w:rsidRPr="006F343E" w:rsidRDefault="00CD186E" w:rsidP="00D70BA9">
      <w:pPr>
        <w:pStyle w:val="ab"/>
        <w:numPr>
          <w:ilvl w:val="0"/>
          <w:numId w:val="19"/>
        </w:numPr>
        <w:autoSpaceDE w:val="0"/>
        <w:autoSpaceDN w:val="0"/>
        <w:adjustRightInd w:val="0"/>
        <w:ind w:left="0" w:firstLine="284"/>
        <w:jc w:val="both"/>
      </w:pPr>
      <w:r w:rsidRPr="006F343E">
        <w:t>Судьи обладают всеми полномочиями на протяжении всех состязаний, все участники должны подчиняться их решениям.</w:t>
      </w:r>
    </w:p>
    <w:p w:rsidR="00CD186E" w:rsidRPr="006F343E" w:rsidRDefault="00CD186E" w:rsidP="00D70BA9">
      <w:pPr>
        <w:pStyle w:val="ab"/>
        <w:numPr>
          <w:ilvl w:val="0"/>
          <w:numId w:val="19"/>
        </w:numPr>
        <w:autoSpaceDE w:val="0"/>
        <w:autoSpaceDN w:val="0"/>
        <w:adjustRightInd w:val="0"/>
        <w:ind w:left="0" w:firstLine="284"/>
        <w:jc w:val="both"/>
      </w:pPr>
      <w:r w:rsidRPr="006F343E">
        <w:t>Судья может использовать дополнительные попытки для разъяснения спорных ситуаций.</w:t>
      </w:r>
    </w:p>
    <w:p w:rsidR="00CD186E" w:rsidRPr="006F343E" w:rsidRDefault="00CD186E" w:rsidP="00D70BA9">
      <w:pPr>
        <w:pStyle w:val="ab"/>
        <w:numPr>
          <w:ilvl w:val="0"/>
          <w:numId w:val="19"/>
        </w:numPr>
        <w:autoSpaceDE w:val="0"/>
        <w:autoSpaceDN w:val="0"/>
        <w:adjustRightInd w:val="0"/>
        <w:ind w:left="0" w:firstLine="284"/>
        <w:jc w:val="both"/>
      </w:pPr>
      <w:r w:rsidRPr="006F343E">
        <w:t>Если появляются какие-то возражения относительно судейства, команда имеет право в устном порядке обжаловать решение судей на поле у главного судьи или в Оргкомитете, но не позднее окончания текущего раунда.</w:t>
      </w:r>
    </w:p>
    <w:p w:rsidR="00CD186E" w:rsidRPr="006F343E" w:rsidRDefault="00CD186E" w:rsidP="00D70BA9">
      <w:pPr>
        <w:pStyle w:val="ab"/>
        <w:numPr>
          <w:ilvl w:val="0"/>
          <w:numId w:val="19"/>
        </w:numPr>
        <w:autoSpaceDE w:val="0"/>
        <w:autoSpaceDN w:val="0"/>
        <w:adjustRightInd w:val="0"/>
        <w:ind w:left="0" w:firstLine="284"/>
        <w:jc w:val="both"/>
      </w:pPr>
      <w:r w:rsidRPr="006F343E">
        <w:t>Переигровка может быть проведена по решению судей в случае, если робот не смог закончить этап из-за постороннего вмешательства, либо когда неисправность возникла по причине плохого состояния игрового поля, либо из-за ошибки, допущенной судейской бригадой.</w:t>
      </w:r>
    </w:p>
    <w:p w:rsidR="00CD186E" w:rsidRPr="006F343E" w:rsidRDefault="00CD186E" w:rsidP="00D70BA9">
      <w:pPr>
        <w:pStyle w:val="ab"/>
        <w:numPr>
          <w:ilvl w:val="0"/>
          <w:numId w:val="19"/>
        </w:numPr>
        <w:autoSpaceDE w:val="0"/>
        <w:autoSpaceDN w:val="0"/>
        <w:adjustRightInd w:val="0"/>
        <w:ind w:left="0" w:firstLine="284"/>
        <w:jc w:val="both"/>
      </w:pPr>
      <w:r w:rsidRPr="006F343E">
        <w:t>Члены команды и руководитель не должны вмешиваться в действия робота своей команды или робота соперника ни физически, ни на расстоянии. Вмешательство ведет к немедленной дисквалификации команды.</w:t>
      </w:r>
    </w:p>
    <w:p w:rsidR="00CD186E" w:rsidRPr="006F343E" w:rsidRDefault="00CD186E" w:rsidP="00D70BA9">
      <w:pPr>
        <w:pStyle w:val="ab"/>
        <w:numPr>
          <w:ilvl w:val="0"/>
          <w:numId w:val="19"/>
        </w:numPr>
        <w:autoSpaceDE w:val="0"/>
        <w:autoSpaceDN w:val="0"/>
        <w:adjustRightInd w:val="0"/>
        <w:ind w:left="0" w:firstLine="284"/>
        <w:jc w:val="both"/>
      </w:pPr>
      <w:r w:rsidRPr="006F343E">
        <w:t>Судья может закончить состязание по собственному усмотрению, если робот не может продолжать движение по рингу в течение 5 секунд.</w:t>
      </w:r>
    </w:p>
    <w:p w:rsidR="00CD186E" w:rsidRPr="006F343E" w:rsidRDefault="00CD186E" w:rsidP="00CD186E"/>
    <w:p w:rsidR="00CD186E" w:rsidRPr="006F343E" w:rsidRDefault="00CD186E" w:rsidP="00CD186E">
      <w:pPr>
        <w:ind w:firstLine="1134"/>
        <w:rPr>
          <w:rStyle w:val="af1"/>
        </w:rPr>
      </w:pPr>
      <w:r w:rsidRPr="006F343E">
        <w:rPr>
          <w:rStyle w:val="af1"/>
        </w:rPr>
        <w:t>Правила отбора победителя:</w:t>
      </w:r>
    </w:p>
    <w:p w:rsidR="00CD186E" w:rsidRPr="006F343E" w:rsidRDefault="00CD186E" w:rsidP="00D70BA9">
      <w:pPr>
        <w:pStyle w:val="ab"/>
        <w:numPr>
          <w:ilvl w:val="0"/>
          <w:numId w:val="20"/>
        </w:numPr>
        <w:autoSpaceDE w:val="0"/>
        <w:autoSpaceDN w:val="0"/>
        <w:adjustRightInd w:val="0"/>
        <w:ind w:left="0" w:firstLine="284"/>
        <w:jc w:val="both"/>
      </w:pPr>
      <w:r w:rsidRPr="006F343E">
        <w:lastRenderedPageBreak/>
        <w:t>За каждую верно вытолкнутую банку роботу начисляется один балл.</w:t>
      </w:r>
    </w:p>
    <w:p w:rsidR="00CD186E" w:rsidRPr="006F343E" w:rsidRDefault="00CD186E" w:rsidP="00D70BA9">
      <w:pPr>
        <w:pStyle w:val="ab"/>
        <w:numPr>
          <w:ilvl w:val="0"/>
          <w:numId w:val="20"/>
        </w:numPr>
        <w:autoSpaceDE w:val="0"/>
        <w:autoSpaceDN w:val="0"/>
        <w:adjustRightInd w:val="0"/>
        <w:ind w:left="0" w:firstLine="284"/>
        <w:jc w:val="both"/>
      </w:pPr>
      <w:r w:rsidRPr="006F343E">
        <w:t>За каждую неверно вытолкнутую банку начисляется 1 штрафной балл.</w:t>
      </w:r>
    </w:p>
    <w:p w:rsidR="00CD186E" w:rsidRPr="006F343E" w:rsidRDefault="00CD186E" w:rsidP="00D70BA9">
      <w:pPr>
        <w:pStyle w:val="ab"/>
        <w:numPr>
          <w:ilvl w:val="0"/>
          <w:numId w:val="20"/>
        </w:numPr>
        <w:autoSpaceDE w:val="0"/>
        <w:autoSpaceDN w:val="0"/>
        <w:adjustRightInd w:val="0"/>
        <w:ind w:left="0" w:firstLine="284"/>
        <w:jc w:val="both"/>
      </w:pPr>
      <w:r w:rsidRPr="006F343E">
        <w:t>При ранжировании учитывается количество баллов лучшей попытки. При равенстве баллов лучшей попытки (с самым большим количеством очков) будет учитываться количество баллов в остальных попытках. Если и в этом случае у команд будет одинаковое количество очков, то будет учитываться время, потребовавшееся команде для завершения лучшей попытки.</w:t>
      </w:r>
    </w:p>
    <w:p w:rsidR="00CD186E" w:rsidRPr="006F343E" w:rsidRDefault="00CD186E" w:rsidP="00CD186E">
      <w:pPr>
        <w:rPr>
          <w:sz w:val="22"/>
          <w:szCs w:val="22"/>
        </w:rPr>
      </w:pPr>
      <w:r w:rsidRPr="006F343E">
        <w:br w:type="page"/>
      </w:r>
    </w:p>
    <w:p w:rsidR="00CD186E" w:rsidRPr="006F343E" w:rsidRDefault="00CD186E" w:rsidP="00CD186E">
      <w:pPr>
        <w:pStyle w:val="ab"/>
      </w:pPr>
    </w:p>
    <w:p w:rsidR="00CD186E" w:rsidRPr="006F343E" w:rsidRDefault="00D57ED0" w:rsidP="00D57ED0">
      <w:pPr>
        <w:pStyle w:val="1"/>
        <w:keepNext w:val="0"/>
        <w:keepLines w:val="0"/>
        <w:tabs>
          <w:tab w:val="left" w:pos="142"/>
        </w:tabs>
        <w:overflowPunct w:val="0"/>
        <w:autoSpaceDE w:val="0"/>
        <w:autoSpaceDN w:val="0"/>
        <w:adjustRightInd w:val="0"/>
        <w:spacing w:before="0"/>
        <w:ind w:left="284"/>
        <w:jc w:val="center"/>
        <w:rPr>
          <w:rFonts w:ascii="Times New Roman" w:hAnsi="Times New Roman" w:cs="Times New Roman"/>
          <w:color w:val="auto"/>
        </w:rPr>
      </w:pPr>
      <w:r>
        <w:rPr>
          <w:rFonts w:ascii="Times New Roman" w:hAnsi="Times New Roman" w:cs="Times New Roman"/>
          <w:color w:val="auto"/>
        </w:rPr>
        <w:t>3.</w:t>
      </w:r>
      <w:r w:rsidR="00CD186E" w:rsidRPr="006F343E">
        <w:rPr>
          <w:rFonts w:ascii="Times New Roman" w:hAnsi="Times New Roman" w:cs="Times New Roman"/>
          <w:color w:val="auto"/>
        </w:rPr>
        <w:t>Гонки</w:t>
      </w:r>
    </w:p>
    <w:p w:rsidR="00CD186E" w:rsidRPr="006F343E" w:rsidRDefault="00CD186E" w:rsidP="00CD186E">
      <w:r w:rsidRPr="006F343E">
        <w:rPr>
          <w:b/>
        </w:rPr>
        <w:t>Цель состязания:</w:t>
      </w:r>
      <w:r w:rsidRPr="006F343E">
        <w:t xml:space="preserve"> преодолеть как можно большее количество контрольных ворот за наименьшее количество времени.</w:t>
      </w:r>
    </w:p>
    <w:p w:rsidR="00CD186E" w:rsidRPr="006F343E" w:rsidRDefault="00CD186E" w:rsidP="00CD186E">
      <w:r w:rsidRPr="006F343E">
        <w:rPr>
          <w:noProof/>
        </w:rPr>
        <w:drawing>
          <wp:inline distT="0" distB="0" distL="0" distR="0">
            <wp:extent cx="5543550" cy="2762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2762250"/>
                    </a:xfrm>
                    <a:prstGeom prst="rect">
                      <a:avLst/>
                    </a:prstGeom>
                    <a:noFill/>
                    <a:ln>
                      <a:noFill/>
                    </a:ln>
                  </pic:spPr>
                </pic:pic>
              </a:graphicData>
            </a:graphic>
          </wp:inline>
        </w:drawing>
      </w:r>
    </w:p>
    <w:p w:rsidR="00CD186E" w:rsidRPr="006F343E" w:rsidRDefault="00CD186E" w:rsidP="00CD186E">
      <w:pPr>
        <w:ind w:firstLine="1134"/>
        <w:rPr>
          <w:rStyle w:val="af1"/>
        </w:rPr>
      </w:pPr>
      <w:r w:rsidRPr="006F343E">
        <w:rPr>
          <w:rStyle w:val="af1"/>
        </w:rPr>
        <w:t>Условия:</w:t>
      </w:r>
    </w:p>
    <w:p w:rsidR="00CD186E" w:rsidRPr="006F343E" w:rsidRDefault="00CD186E" w:rsidP="00D70BA9">
      <w:pPr>
        <w:pStyle w:val="ab"/>
        <w:numPr>
          <w:ilvl w:val="0"/>
          <w:numId w:val="21"/>
        </w:numPr>
        <w:autoSpaceDE w:val="0"/>
        <w:autoSpaceDN w:val="0"/>
        <w:adjustRightInd w:val="0"/>
        <w:ind w:left="0" w:firstLine="284"/>
        <w:jc w:val="both"/>
      </w:pPr>
      <w:r w:rsidRPr="006F343E">
        <w:t>Робот управляется оператором команды дистанционно.</w:t>
      </w:r>
    </w:p>
    <w:p w:rsidR="00CD186E" w:rsidRPr="006F343E" w:rsidRDefault="00CD186E" w:rsidP="00D70BA9">
      <w:pPr>
        <w:pStyle w:val="ab"/>
        <w:numPr>
          <w:ilvl w:val="0"/>
          <w:numId w:val="21"/>
        </w:numPr>
        <w:autoSpaceDE w:val="0"/>
        <w:autoSpaceDN w:val="0"/>
        <w:adjustRightInd w:val="0"/>
        <w:ind w:left="0" w:firstLine="284"/>
        <w:jc w:val="both"/>
      </w:pPr>
      <w:r w:rsidRPr="006F343E">
        <w:t>Робот должен преодолеть всю дистанцию, проходя через контрольные точки не коснувшись их.</w:t>
      </w:r>
    </w:p>
    <w:p w:rsidR="00CD186E" w:rsidRPr="006F343E" w:rsidRDefault="00CD186E" w:rsidP="00D70BA9">
      <w:pPr>
        <w:pStyle w:val="ab"/>
        <w:numPr>
          <w:ilvl w:val="0"/>
          <w:numId w:val="21"/>
        </w:numPr>
        <w:autoSpaceDE w:val="0"/>
        <w:autoSpaceDN w:val="0"/>
        <w:adjustRightInd w:val="0"/>
        <w:ind w:left="0" w:firstLine="284"/>
        <w:jc w:val="both"/>
      </w:pPr>
      <w:r w:rsidRPr="006F343E">
        <w:t>Красные флаги робот должен проходить слева, а зеленые справа.</w:t>
      </w:r>
    </w:p>
    <w:p w:rsidR="00CD186E" w:rsidRPr="006F343E" w:rsidRDefault="00CD186E" w:rsidP="00D70BA9">
      <w:pPr>
        <w:pStyle w:val="ab"/>
        <w:numPr>
          <w:ilvl w:val="0"/>
          <w:numId w:val="21"/>
        </w:numPr>
        <w:autoSpaceDE w:val="0"/>
        <w:autoSpaceDN w:val="0"/>
        <w:adjustRightInd w:val="0"/>
        <w:ind w:left="0" w:firstLine="284"/>
        <w:jc w:val="both"/>
      </w:pPr>
      <w:r w:rsidRPr="006F343E">
        <w:t>За каждую контрольную точку, которые преодолел робот, не коснувшись, команде начисляется 1 балл.</w:t>
      </w:r>
    </w:p>
    <w:p w:rsidR="00CD186E" w:rsidRPr="006F343E" w:rsidRDefault="00CD186E" w:rsidP="00CD186E">
      <w:pPr>
        <w:pStyle w:val="ab"/>
        <w:numPr>
          <w:ilvl w:val="0"/>
          <w:numId w:val="21"/>
        </w:numPr>
        <w:autoSpaceDE w:val="0"/>
        <w:autoSpaceDN w:val="0"/>
        <w:adjustRightInd w:val="0"/>
        <w:ind w:left="0" w:firstLine="284"/>
        <w:jc w:val="both"/>
      </w:pPr>
      <w:r w:rsidRPr="006F343E">
        <w:t>В случае если контрольная точка была не пройдена, была задета или сбита, команде начисляется 0 балов.</w:t>
      </w:r>
    </w:p>
    <w:p w:rsidR="00CD186E" w:rsidRPr="006F343E" w:rsidRDefault="00CD186E" w:rsidP="00CD186E">
      <w:pPr>
        <w:ind w:firstLine="1134"/>
      </w:pPr>
      <w:r w:rsidRPr="006F343E">
        <w:rPr>
          <w:rStyle w:val="af1"/>
        </w:rPr>
        <w:t>Поле</w:t>
      </w:r>
      <w:r w:rsidRPr="006F343E">
        <w:rPr>
          <w:b/>
        </w:rPr>
        <w:t>:</w:t>
      </w:r>
    </w:p>
    <w:p w:rsidR="00CD186E" w:rsidRPr="006F343E" w:rsidRDefault="00CD186E" w:rsidP="00D70BA9">
      <w:pPr>
        <w:pStyle w:val="ab"/>
        <w:numPr>
          <w:ilvl w:val="0"/>
          <w:numId w:val="22"/>
        </w:numPr>
        <w:autoSpaceDE w:val="0"/>
        <w:autoSpaceDN w:val="0"/>
        <w:adjustRightInd w:val="0"/>
        <w:jc w:val="both"/>
      </w:pPr>
      <w:r w:rsidRPr="006F343E">
        <w:t>Белое полотно размерами 2,5 на 5 м с нанесенной черной линией (далее траектория).</w:t>
      </w:r>
    </w:p>
    <w:p w:rsidR="00CD186E" w:rsidRPr="006F343E" w:rsidRDefault="00CD186E" w:rsidP="00D70BA9">
      <w:pPr>
        <w:pStyle w:val="ab"/>
        <w:numPr>
          <w:ilvl w:val="0"/>
          <w:numId w:val="22"/>
        </w:numPr>
        <w:autoSpaceDE w:val="0"/>
        <w:autoSpaceDN w:val="0"/>
        <w:adjustRightInd w:val="0"/>
        <w:jc w:val="both"/>
      </w:pPr>
      <w:r w:rsidRPr="006F343E">
        <w:t>В изгибах нанесенной траектории устанавливаются 20 контрольных точек.</w:t>
      </w:r>
    </w:p>
    <w:p w:rsidR="00CD186E" w:rsidRPr="006F343E" w:rsidRDefault="00CD186E" w:rsidP="00D70BA9">
      <w:pPr>
        <w:pStyle w:val="ab"/>
        <w:numPr>
          <w:ilvl w:val="0"/>
          <w:numId w:val="22"/>
        </w:numPr>
        <w:autoSpaceDE w:val="0"/>
        <w:autoSpaceDN w:val="0"/>
        <w:adjustRightInd w:val="0"/>
        <w:jc w:val="both"/>
      </w:pPr>
      <w:r w:rsidRPr="006F343E">
        <w:t>Контрольные точки выполне</w:t>
      </w:r>
      <w:r w:rsidR="006F343E">
        <w:t>ны в виде цилиндра диаметром 5 м</w:t>
      </w:r>
      <w:r w:rsidRPr="006F343E">
        <w:t>м.</w:t>
      </w:r>
    </w:p>
    <w:p w:rsidR="00CD186E" w:rsidRPr="006F343E" w:rsidRDefault="00CD186E" w:rsidP="00D70BA9">
      <w:pPr>
        <w:pStyle w:val="ab"/>
        <w:numPr>
          <w:ilvl w:val="0"/>
          <w:numId w:val="22"/>
        </w:numPr>
        <w:autoSpaceDE w:val="0"/>
        <w:autoSpaceDN w:val="0"/>
        <w:adjustRightInd w:val="0"/>
        <w:jc w:val="both"/>
      </w:pPr>
      <w:r w:rsidRPr="006F343E">
        <w:t>Минимальный радиус крутизны траектории 15 см.</w:t>
      </w:r>
    </w:p>
    <w:p w:rsidR="00CD186E" w:rsidRPr="006F343E" w:rsidRDefault="00CD186E" w:rsidP="00D70BA9">
      <w:pPr>
        <w:pStyle w:val="ab"/>
        <w:numPr>
          <w:ilvl w:val="0"/>
          <w:numId w:val="22"/>
        </w:numPr>
        <w:autoSpaceDE w:val="0"/>
        <w:autoSpaceDN w:val="0"/>
        <w:adjustRightInd w:val="0"/>
        <w:jc w:val="both"/>
      </w:pPr>
      <w:r w:rsidRPr="006F343E">
        <w:t>На трассе, последней контрольной точкой перед финишем, будет установлена горка с уклоном в 15 градусов.</w:t>
      </w:r>
    </w:p>
    <w:p w:rsidR="00CD186E" w:rsidRPr="006F343E" w:rsidRDefault="00CD186E" w:rsidP="00CD186E">
      <w:pPr>
        <w:pStyle w:val="ab"/>
        <w:numPr>
          <w:ilvl w:val="0"/>
          <w:numId w:val="22"/>
        </w:numPr>
        <w:autoSpaceDE w:val="0"/>
        <w:autoSpaceDN w:val="0"/>
        <w:adjustRightInd w:val="0"/>
        <w:jc w:val="both"/>
      </w:pPr>
      <w:r w:rsidRPr="006F343E">
        <w:t>В середине трассы, 10 контрольной точкой будет служить три лежащих препятствия. Высота каждого не будет превышать 10 см, расстояние между ними будет составлять 3-5 см.</w:t>
      </w:r>
    </w:p>
    <w:p w:rsidR="00CD186E" w:rsidRPr="006F343E" w:rsidRDefault="00CD186E" w:rsidP="00CD186E">
      <w:pPr>
        <w:ind w:firstLine="1134"/>
        <w:rPr>
          <w:rStyle w:val="af1"/>
        </w:rPr>
      </w:pPr>
      <w:r w:rsidRPr="006F343E">
        <w:rPr>
          <w:rStyle w:val="af1"/>
        </w:rPr>
        <w:t>Робот:</w:t>
      </w:r>
    </w:p>
    <w:p w:rsidR="00CD186E" w:rsidRPr="006F343E" w:rsidRDefault="00CD186E" w:rsidP="00CD186E">
      <w:pPr>
        <w:pStyle w:val="ab"/>
        <w:numPr>
          <w:ilvl w:val="0"/>
          <w:numId w:val="22"/>
        </w:numPr>
        <w:autoSpaceDE w:val="0"/>
        <w:autoSpaceDN w:val="0"/>
        <w:adjustRightInd w:val="0"/>
        <w:ind w:left="284" w:firstLine="284"/>
        <w:jc w:val="both"/>
      </w:pPr>
      <w:r w:rsidRPr="006F343E">
        <w:t>На конструкцию робота не накладывается каких-либо ограничений, кроме  запретов, указанных в текущих правилах проведения соревнования.</w:t>
      </w:r>
    </w:p>
    <w:p w:rsidR="00CD186E" w:rsidRPr="006F343E" w:rsidRDefault="00CD186E" w:rsidP="00CD186E">
      <w:pPr>
        <w:ind w:firstLine="1134"/>
        <w:rPr>
          <w:rStyle w:val="af1"/>
        </w:rPr>
      </w:pPr>
      <w:r w:rsidRPr="006F343E">
        <w:rPr>
          <w:rStyle w:val="af1"/>
        </w:rPr>
        <w:t>Порядок проведения состязаний:</w:t>
      </w:r>
    </w:p>
    <w:p w:rsidR="00CD186E" w:rsidRPr="006F343E" w:rsidRDefault="00CD186E" w:rsidP="00D70BA9">
      <w:pPr>
        <w:pStyle w:val="ab"/>
        <w:numPr>
          <w:ilvl w:val="0"/>
          <w:numId w:val="23"/>
        </w:numPr>
        <w:autoSpaceDE w:val="0"/>
        <w:autoSpaceDN w:val="0"/>
        <w:adjustRightInd w:val="0"/>
        <w:ind w:left="0" w:firstLine="284"/>
        <w:jc w:val="both"/>
      </w:pPr>
      <w:r w:rsidRPr="006F343E">
        <w:t>Перед первым раундом и между раундами команды могут настраивать своих роботов.</w:t>
      </w:r>
    </w:p>
    <w:p w:rsidR="00CD186E" w:rsidRPr="006F343E" w:rsidRDefault="00CD186E" w:rsidP="00D70BA9">
      <w:pPr>
        <w:pStyle w:val="ab"/>
        <w:numPr>
          <w:ilvl w:val="0"/>
          <w:numId w:val="23"/>
        </w:numPr>
        <w:autoSpaceDE w:val="0"/>
        <w:autoSpaceDN w:val="0"/>
        <w:adjustRightInd w:val="0"/>
        <w:ind w:left="0" w:firstLine="284"/>
        <w:jc w:val="both"/>
      </w:pPr>
      <w:r w:rsidRPr="006F343E">
        <w:t>До начала раунда команды должны поместить своих роботов в область «карантина». После проверки роботов на соответствие правилам, раунд может быть начат.</w:t>
      </w:r>
    </w:p>
    <w:p w:rsidR="00CD186E" w:rsidRPr="006F343E" w:rsidRDefault="00CD186E" w:rsidP="00D70BA9">
      <w:pPr>
        <w:pStyle w:val="ab"/>
        <w:numPr>
          <w:ilvl w:val="0"/>
          <w:numId w:val="23"/>
        </w:numPr>
        <w:autoSpaceDE w:val="0"/>
        <w:autoSpaceDN w:val="0"/>
        <w:adjustRightInd w:val="0"/>
        <w:ind w:left="0" w:firstLine="284"/>
        <w:jc w:val="both"/>
      </w:pPr>
      <w:r w:rsidRPr="006F343E">
        <w:t>Если при осмотре будет найдено нарушение в конструкции робота, то судья дает 3 минуты на устранение нарушения. Если нарушение не будет устранено в течение этого времени, команда не сможет участвовать в состязании.</w:t>
      </w:r>
    </w:p>
    <w:p w:rsidR="00CD186E" w:rsidRPr="006F343E" w:rsidRDefault="00CD186E" w:rsidP="00D70BA9">
      <w:pPr>
        <w:pStyle w:val="ab"/>
        <w:numPr>
          <w:ilvl w:val="0"/>
          <w:numId w:val="23"/>
        </w:numPr>
        <w:autoSpaceDE w:val="0"/>
        <w:autoSpaceDN w:val="0"/>
        <w:adjustRightInd w:val="0"/>
        <w:ind w:left="0" w:firstLine="284"/>
        <w:jc w:val="both"/>
      </w:pPr>
      <w:r w:rsidRPr="006F343E">
        <w:t>После помещения робота в «карантин» нельзя модифицировать или менять роботов (например: загрузить программу, поменять батарейки) до конца раунда.</w:t>
      </w:r>
    </w:p>
    <w:p w:rsidR="00CD186E" w:rsidRPr="006F343E" w:rsidRDefault="00CD186E" w:rsidP="00D70BA9">
      <w:pPr>
        <w:pStyle w:val="ab"/>
        <w:numPr>
          <w:ilvl w:val="0"/>
          <w:numId w:val="23"/>
        </w:numPr>
        <w:autoSpaceDE w:val="0"/>
        <w:autoSpaceDN w:val="0"/>
        <w:adjustRightInd w:val="0"/>
        <w:ind w:left="0" w:firstLine="284"/>
        <w:jc w:val="both"/>
      </w:pPr>
      <w:r w:rsidRPr="006F343E">
        <w:t>После объявления судьи о начале попытки, робот выставляется  перед линией старта.</w:t>
      </w:r>
    </w:p>
    <w:p w:rsidR="00CD186E" w:rsidRPr="006F343E" w:rsidRDefault="00CD186E" w:rsidP="00D70BA9">
      <w:pPr>
        <w:pStyle w:val="ab"/>
        <w:numPr>
          <w:ilvl w:val="0"/>
          <w:numId w:val="23"/>
        </w:numPr>
        <w:autoSpaceDE w:val="0"/>
        <w:autoSpaceDN w:val="0"/>
        <w:adjustRightInd w:val="0"/>
        <w:ind w:left="0" w:firstLine="284"/>
        <w:jc w:val="both"/>
      </w:pPr>
      <w:r w:rsidRPr="006F343E">
        <w:lastRenderedPageBreak/>
        <w:t>После сигнала на запуск робота, оператор начинает движение и начинается отсчет времени.</w:t>
      </w:r>
    </w:p>
    <w:p w:rsidR="00CD186E" w:rsidRPr="006F343E" w:rsidRDefault="00CD186E" w:rsidP="00D70BA9">
      <w:pPr>
        <w:pStyle w:val="ab"/>
        <w:numPr>
          <w:ilvl w:val="0"/>
          <w:numId w:val="23"/>
        </w:numPr>
        <w:autoSpaceDE w:val="0"/>
        <w:autoSpaceDN w:val="0"/>
        <w:adjustRightInd w:val="0"/>
        <w:ind w:left="0" w:firstLine="284"/>
        <w:jc w:val="both"/>
      </w:pPr>
      <w:r w:rsidRPr="006F343E">
        <w:t>Максимальная продолжительность попытки составляет 180 секунд*, по истечении этого времени попытка останавливается и робот получает количество очков,  заработанное за это время.</w:t>
      </w:r>
    </w:p>
    <w:p w:rsidR="00CD186E" w:rsidRPr="006F343E" w:rsidRDefault="00CD186E" w:rsidP="00CD186E">
      <w:pPr>
        <w:pStyle w:val="ab"/>
        <w:numPr>
          <w:ilvl w:val="0"/>
          <w:numId w:val="23"/>
        </w:numPr>
        <w:autoSpaceDE w:val="0"/>
        <w:autoSpaceDN w:val="0"/>
        <w:adjustRightInd w:val="0"/>
        <w:ind w:left="284" w:firstLine="284"/>
        <w:jc w:val="both"/>
      </w:pPr>
      <w:r w:rsidRPr="006F343E">
        <w:t>Состязания проходят в два раунда по 1 попытке в каждом.</w:t>
      </w:r>
    </w:p>
    <w:p w:rsidR="00CD186E" w:rsidRPr="006F343E" w:rsidRDefault="00CD186E" w:rsidP="00CD186E">
      <w:pPr>
        <w:ind w:firstLine="1134"/>
        <w:rPr>
          <w:rStyle w:val="af1"/>
        </w:rPr>
      </w:pPr>
      <w:r w:rsidRPr="006F343E">
        <w:rPr>
          <w:rStyle w:val="af1"/>
        </w:rPr>
        <w:t>Порядок определения победителя</w:t>
      </w:r>
    </w:p>
    <w:p w:rsidR="00CD186E" w:rsidRPr="006F343E" w:rsidRDefault="00CD186E" w:rsidP="00D70BA9">
      <w:pPr>
        <w:pStyle w:val="ab"/>
        <w:numPr>
          <w:ilvl w:val="0"/>
          <w:numId w:val="24"/>
        </w:numPr>
        <w:autoSpaceDE w:val="0"/>
        <w:autoSpaceDN w:val="0"/>
        <w:adjustRightInd w:val="0"/>
        <w:ind w:left="0" w:firstLine="284"/>
        <w:jc w:val="both"/>
      </w:pPr>
      <w:r w:rsidRPr="006F343E">
        <w:t>За каждые преодоленные контрольные точки команде начисляются баллы. За каждые не пройденные контрольные точке команде не начисляются баллы.</w:t>
      </w:r>
    </w:p>
    <w:p w:rsidR="00CD186E" w:rsidRPr="006F343E" w:rsidRDefault="00CD186E" w:rsidP="00D70BA9">
      <w:pPr>
        <w:pStyle w:val="ab"/>
        <w:numPr>
          <w:ilvl w:val="0"/>
          <w:numId w:val="24"/>
        </w:numPr>
        <w:autoSpaceDE w:val="0"/>
        <w:autoSpaceDN w:val="0"/>
        <w:adjustRightInd w:val="0"/>
        <w:ind w:left="0" w:firstLine="284"/>
        <w:jc w:val="both"/>
      </w:pPr>
      <w:r w:rsidRPr="006F343E">
        <w:t>При ранжировании учитывается количество баллов лучшей попытки. При равенстве баллов лучшей попытки (с  большим количеством очков), будет учитываться время, потраченное роботом для завершения данной попытки.</w:t>
      </w:r>
    </w:p>
    <w:p w:rsidR="00CD186E" w:rsidRPr="006F343E" w:rsidRDefault="00CD186E" w:rsidP="00CD186E">
      <w:pPr>
        <w:ind w:firstLine="1134"/>
        <w:rPr>
          <w:rStyle w:val="af1"/>
        </w:rPr>
      </w:pPr>
      <w:r w:rsidRPr="006F343E">
        <w:rPr>
          <w:rStyle w:val="af1"/>
        </w:rPr>
        <w:t>Судейство:</w:t>
      </w:r>
    </w:p>
    <w:p w:rsidR="00CD186E" w:rsidRPr="006F343E" w:rsidRDefault="00CD186E" w:rsidP="00D70BA9">
      <w:pPr>
        <w:pStyle w:val="ab"/>
        <w:numPr>
          <w:ilvl w:val="1"/>
          <w:numId w:val="25"/>
        </w:numPr>
        <w:autoSpaceDE w:val="0"/>
        <w:autoSpaceDN w:val="0"/>
        <w:adjustRightInd w:val="0"/>
        <w:ind w:left="0" w:firstLine="284"/>
        <w:jc w:val="both"/>
      </w:pPr>
      <w:r w:rsidRPr="006F343E">
        <w:t>Оргкомитет оставляет за собой право вносить в правила состязаний любые изменения, если эти изменения не дают преимуществ одной из команд.</w:t>
      </w:r>
    </w:p>
    <w:p w:rsidR="00CD186E" w:rsidRPr="006F343E" w:rsidRDefault="00CD186E" w:rsidP="00D70BA9">
      <w:pPr>
        <w:pStyle w:val="ab"/>
        <w:numPr>
          <w:ilvl w:val="1"/>
          <w:numId w:val="25"/>
        </w:numPr>
        <w:autoSpaceDE w:val="0"/>
        <w:autoSpaceDN w:val="0"/>
        <w:adjustRightInd w:val="0"/>
        <w:ind w:left="0" w:firstLine="284"/>
        <w:jc w:val="both"/>
      </w:pPr>
      <w:r w:rsidRPr="006F343E">
        <w:t>Контроль и подведение итогов осуществляется судейской коллегией в соответствии с приведенными правилами.</w:t>
      </w:r>
    </w:p>
    <w:p w:rsidR="00CD186E" w:rsidRPr="006F343E" w:rsidRDefault="00CD186E" w:rsidP="00D70BA9">
      <w:pPr>
        <w:pStyle w:val="ab"/>
        <w:numPr>
          <w:ilvl w:val="1"/>
          <w:numId w:val="25"/>
        </w:numPr>
        <w:autoSpaceDE w:val="0"/>
        <w:autoSpaceDN w:val="0"/>
        <w:adjustRightInd w:val="0"/>
        <w:ind w:left="0" w:firstLine="284"/>
        <w:jc w:val="both"/>
      </w:pPr>
      <w:r w:rsidRPr="006F343E">
        <w:t>Судьи обладают всеми полномочиями на протяжении всех состязаний; все участники должны подчиняться их решениям.</w:t>
      </w:r>
    </w:p>
    <w:p w:rsidR="00CD186E" w:rsidRPr="006F343E" w:rsidRDefault="00CD186E" w:rsidP="00D70BA9">
      <w:pPr>
        <w:pStyle w:val="ab"/>
        <w:numPr>
          <w:ilvl w:val="1"/>
          <w:numId w:val="25"/>
        </w:numPr>
        <w:autoSpaceDE w:val="0"/>
        <w:autoSpaceDN w:val="0"/>
        <w:adjustRightInd w:val="0"/>
        <w:ind w:left="0" w:firstLine="284"/>
        <w:jc w:val="both"/>
      </w:pPr>
      <w:r w:rsidRPr="006F343E">
        <w:t>Судья может использовать дополнительные попытки для разъяснения спорных ситуаций.</w:t>
      </w:r>
    </w:p>
    <w:p w:rsidR="00CD186E" w:rsidRPr="006F343E" w:rsidRDefault="00CD186E" w:rsidP="00D70BA9">
      <w:pPr>
        <w:pStyle w:val="ab"/>
        <w:numPr>
          <w:ilvl w:val="1"/>
          <w:numId w:val="25"/>
        </w:numPr>
        <w:autoSpaceDE w:val="0"/>
        <w:autoSpaceDN w:val="0"/>
        <w:adjustRightInd w:val="0"/>
        <w:ind w:left="0" w:firstLine="284"/>
        <w:jc w:val="both"/>
      </w:pPr>
      <w:r w:rsidRPr="006F343E">
        <w:t>Если появляются какие-то возражения относительно судейства, команда имеет право в устном порядке обжаловать решение судей на поле у главного судьи или в Оргкомитете, но не позднее окончания текущего раунда.</w:t>
      </w:r>
    </w:p>
    <w:p w:rsidR="00CD186E" w:rsidRPr="006F343E" w:rsidRDefault="00CD186E" w:rsidP="00D70BA9">
      <w:pPr>
        <w:pStyle w:val="ab"/>
        <w:numPr>
          <w:ilvl w:val="1"/>
          <w:numId w:val="25"/>
        </w:numPr>
        <w:autoSpaceDE w:val="0"/>
        <w:autoSpaceDN w:val="0"/>
        <w:adjustRightInd w:val="0"/>
        <w:ind w:left="0" w:firstLine="284"/>
        <w:jc w:val="both"/>
      </w:pPr>
      <w:r w:rsidRPr="006F343E">
        <w:t>Переигровка может быть проведена по решению судей в случае, если робот не смог закончить этап из-за постороннего вмешательства, либо когда неисправность возникла по причине плохого состояния игрового поля, либо из-за ошибки, допущенной судейской бригадой.</w:t>
      </w:r>
    </w:p>
    <w:p w:rsidR="00CD186E" w:rsidRPr="006F343E" w:rsidRDefault="00CD186E" w:rsidP="00D70BA9">
      <w:pPr>
        <w:pStyle w:val="ab"/>
        <w:numPr>
          <w:ilvl w:val="1"/>
          <w:numId w:val="25"/>
        </w:numPr>
        <w:autoSpaceDE w:val="0"/>
        <w:autoSpaceDN w:val="0"/>
        <w:adjustRightInd w:val="0"/>
        <w:ind w:left="0" w:firstLine="284"/>
        <w:jc w:val="both"/>
      </w:pPr>
      <w:r w:rsidRPr="006F343E">
        <w:t>Члены команды и руководитель не должны вмешиваться в действия робота своей команды или робота соперника ни физически, ни на расстоянии. Вмешательство ведет к немедленной дисквалификации.</w:t>
      </w:r>
    </w:p>
    <w:p w:rsidR="00CD186E" w:rsidRPr="006F343E" w:rsidRDefault="00CD186E" w:rsidP="00CD186E">
      <w:pPr>
        <w:pStyle w:val="ab"/>
        <w:numPr>
          <w:ilvl w:val="1"/>
          <w:numId w:val="25"/>
        </w:numPr>
        <w:autoSpaceDE w:val="0"/>
        <w:autoSpaceDN w:val="0"/>
        <w:adjustRightInd w:val="0"/>
        <w:ind w:left="0" w:firstLine="284"/>
        <w:jc w:val="both"/>
      </w:pPr>
      <w:r w:rsidRPr="006F343E">
        <w:t>Судья может закончить состязание по собственному усмотрению, если робот не сможет продолжить движение в течение 20 секунд.</w:t>
      </w:r>
    </w:p>
    <w:p w:rsidR="00CD186E" w:rsidRPr="006F343E" w:rsidRDefault="00CD186E" w:rsidP="00CD186E">
      <w:pPr>
        <w:pStyle w:val="1"/>
        <w:rPr>
          <w:rFonts w:ascii="Times New Roman" w:hAnsi="Times New Roman" w:cs="Times New Roman"/>
          <w:color w:val="auto"/>
          <w:sz w:val="24"/>
          <w:szCs w:val="24"/>
        </w:rPr>
      </w:pPr>
      <w:r w:rsidRPr="006F343E">
        <w:rPr>
          <w:rFonts w:ascii="Times New Roman" w:hAnsi="Times New Roman" w:cs="Times New Roman"/>
          <w:color w:val="auto"/>
        </w:rPr>
        <w:t>4.</w:t>
      </w:r>
      <w:r w:rsidRPr="006F343E">
        <w:rPr>
          <w:rFonts w:ascii="Times New Roman" w:hAnsi="Times New Roman" w:cs="Times New Roman"/>
          <w:color w:val="auto"/>
        </w:rPr>
        <w:tab/>
        <w:t>Гонки вслепую</w:t>
      </w:r>
    </w:p>
    <w:p w:rsidR="00CD186E" w:rsidRPr="006F343E" w:rsidRDefault="00CD186E" w:rsidP="00CD186E"/>
    <w:p w:rsidR="00CD186E" w:rsidRPr="006F343E" w:rsidRDefault="00CD186E" w:rsidP="00CD186E">
      <w:r w:rsidRPr="006F343E">
        <w:t>РЕГЛАМЕНТ АНАЛОГИЧЕН РЕГЛАМЕНТУ «ГОНКИ» П. 4.3.</w:t>
      </w:r>
    </w:p>
    <w:p w:rsidR="00CD186E" w:rsidRPr="006F343E" w:rsidRDefault="00CD186E" w:rsidP="00CD186E">
      <w:pPr>
        <w:rPr>
          <w:rStyle w:val="af1"/>
        </w:rPr>
      </w:pPr>
    </w:p>
    <w:p w:rsidR="00CD186E" w:rsidRPr="006F343E" w:rsidRDefault="00CD186E" w:rsidP="00CD186E">
      <w:pPr>
        <w:ind w:firstLine="1134"/>
        <w:rPr>
          <w:rStyle w:val="af1"/>
        </w:rPr>
      </w:pPr>
      <w:r w:rsidRPr="006F343E">
        <w:rPr>
          <w:rStyle w:val="af1"/>
        </w:rPr>
        <w:t>Условия:</w:t>
      </w:r>
    </w:p>
    <w:p w:rsidR="00CD186E" w:rsidRPr="006F343E" w:rsidRDefault="00CD186E" w:rsidP="00D70BA9">
      <w:pPr>
        <w:pStyle w:val="ab"/>
        <w:numPr>
          <w:ilvl w:val="1"/>
          <w:numId w:val="25"/>
        </w:numPr>
        <w:autoSpaceDE w:val="0"/>
        <w:autoSpaceDN w:val="0"/>
        <w:adjustRightInd w:val="0"/>
        <w:ind w:left="0" w:firstLine="284"/>
        <w:jc w:val="both"/>
      </w:pPr>
      <w:r w:rsidRPr="006F343E">
        <w:t xml:space="preserve">Оператор команды управляет роботом, находясь за непрозрачным экраном. В качестве визуального контакта необходимо использовать систему </w:t>
      </w:r>
      <w:r w:rsidRPr="006F343E">
        <w:rPr>
          <w:lang w:val="en-US"/>
        </w:rPr>
        <w:t>FPV</w:t>
      </w:r>
      <w:r w:rsidRPr="006F343E">
        <w:t>, организованную любым удобным способом (</w:t>
      </w:r>
      <w:r w:rsidRPr="006F343E">
        <w:rPr>
          <w:lang w:val="en-US"/>
        </w:rPr>
        <w:t>Wi</w:t>
      </w:r>
      <w:r w:rsidRPr="006F343E">
        <w:t>-</w:t>
      </w:r>
      <w:r w:rsidRPr="006F343E">
        <w:rPr>
          <w:lang w:val="en-US"/>
        </w:rPr>
        <w:t>Fi</w:t>
      </w:r>
      <w:r w:rsidRPr="006F343E">
        <w:t xml:space="preserve">, </w:t>
      </w:r>
      <w:r w:rsidRPr="006F343E">
        <w:rPr>
          <w:lang w:val="en-US"/>
        </w:rPr>
        <w:t>Bluetooth</w:t>
      </w:r>
      <w:r w:rsidRPr="006F343E">
        <w:t>, радиоканал, разрешенного диапазона РФ (2.4 ГГц, 5,8 ГГц)).</w:t>
      </w:r>
    </w:p>
    <w:p w:rsidR="00CD186E" w:rsidRPr="006F343E" w:rsidRDefault="00CD186E" w:rsidP="00D70BA9">
      <w:pPr>
        <w:pStyle w:val="ab"/>
        <w:numPr>
          <w:ilvl w:val="1"/>
          <w:numId w:val="25"/>
        </w:numPr>
        <w:autoSpaceDE w:val="0"/>
        <w:autoSpaceDN w:val="0"/>
        <w:adjustRightInd w:val="0"/>
        <w:ind w:left="0" w:firstLine="284"/>
        <w:jc w:val="both"/>
      </w:pPr>
      <w:r w:rsidRPr="006F343E">
        <w:t>За каждой командой участником будет закреплен перед началом соревнований свой канал передачи данных, при условии использования радиоканала.</w:t>
      </w:r>
    </w:p>
    <w:p w:rsidR="00CD186E" w:rsidRPr="006F343E" w:rsidRDefault="00CD186E" w:rsidP="00D70BA9">
      <w:pPr>
        <w:pStyle w:val="ab"/>
        <w:numPr>
          <w:ilvl w:val="1"/>
          <w:numId w:val="25"/>
        </w:numPr>
        <w:autoSpaceDE w:val="0"/>
        <w:autoSpaceDN w:val="0"/>
        <w:adjustRightInd w:val="0"/>
        <w:ind w:left="0" w:firstLine="284"/>
        <w:jc w:val="both"/>
      </w:pPr>
      <w:r w:rsidRPr="006F343E">
        <w:t>После прохождения трассы необходимо выключить передатчики видеосигнала и сигнала управления.</w:t>
      </w:r>
    </w:p>
    <w:p w:rsidR="00CD186E" w:rsidRPr="006F343E" w:rsidRDefault="00CD186E" w:rsidP="00D70BA9">
      <w:pPr>
        <w:pStyle w:val="ab"/>
        <w:numPr>
          <w:ilvl w:val="1"/>
          <w:numId w:val="25"/>
        </w:numPr>
        <w:autoSpaceDE w:val="0"/>
        <w:autoSpaceDN w:val="0"/>
        <w:adjustRightInd w:val="0"/>
        <w:ind w:left="0" w:firstLine="284"/>
        <w:jc w:val="both"/>
        <w:rPr>
          <w:rStyle w:val="af1"/>
        </w:rPr>
      </w:pPr>
      <w:r w:rsidRPr="006F343E">
        <w:t>В качестве устройства отображения необходимо использовать автономное устройство (ноутбук, видеоочки, видеошлем и т.д.).</w:t>
      </w:r>
    </w:p>
    <w:p w:rsidR="00CD186E" w:rsidRPr="006F343E" w:rsidRDefault="00CD186E" w:rsidP="00CD186E">
      <w:pPr>
        <w:ind w:firstLine="1134"/>
        <w:rPr>
          <w:rStyle w:val="af1"/>
        </w:rPr>
      </w:pPr>
      <w:r w:rsidRPr="006F343E">
        <w:rPr>
          <w:rStyle w:val="af1"/>
        </w:rPr>
        <w:t>Запрещено:</w:t>
      </w:r>
    </w:p>
    <w:p w:rsidR="00CD186E" w:rsidRDefault="00CD186E" w:rsidP="00CD186E">
      <w:pPr>
        <w:pStyle w:val="ab"/>
        <w:ind w:left="0"/>
      </w:pPr>
      <w:r w:rsidRPr="006F343E">
        <w:t xml:space="preserve">    Устанавливать какие-либо помехи роботам соперников.</w:t>
      </w:r>
    </w:p>
    <w:p w:rsidR="00754BB5" w:rsidRDefault="00754BB5" w:rsidP="00CD186E">
      <w:pPr>
        <w:pStyle w:val="ab"/>
        <w:ind w:left="0"/>
      </w:pPr>
    </w:p>
    <w:p w:rsidR="00880EB4" w:rsidRDefault="00880EB4">
      <w:r>
        <w:br w:type="page"/>
      </w:r>
    </w:p>
    <w:p w:rsidR="00754BB5" w:rsidRDefault="00754BB5" w:rsidP="00CD186E">
      <w:pPr>
        <w:pStyle w:val="ab"/>
        <w:ind w:left="0"/>
      </w:pPr>
    </w:p>
    <w:p w:rsidR="00880EB4" w:rsidRDefault="00880EB4" w:rsidP="00880EB4">
      <w:pPr>
        <w:pStyle w:val="ab"/>
        <w:ind w:left="0"/>
        <w:jc w:val="right"/>
      </w:pPr>
      <w:r>
        <w:t>Приложение 5</w:t>
      </w:r>
    </w:p>
    <w:tbl>
      <w:tblPr>
        <w:tblW w:w="20865" w:type="dxa"/>
        <w:tblInd w:w="108" w:type="dxa"/>
        <w:tblLook w:val="04A0"/>
      </w:tblPr>
      <w:tblGrid>
        <w:gridCol w:w="594"/>
        <w:gridCol w:w="273"/>
        <w:gridCol w:w="1371"/>
        <w:gridCol w:w="272"/>
        <w:gridCol w:w="827"/>
        <w:gridCol w:w="349"/>
        <w:gridCol w:w="3622"/>
        <w:gridCol w:w="272"/>
        <w:gridCol w:w="897"/>
        <w:gridCol w:w="272"/>
        <w:gridCol w:w="272"/>
        <w:gridCol w:w="272"/>
        <w:gridCol w:w="687"/>
        <w:gridCol w:w="272"/>
        <w:gridCol w:w="272"/>
        <w:gridCol w:w="272"/>
        <w:gridCol w:w="272"/>
        <w:gridCol w:w="272"/>
        <w:gridCol w:w="272"/>
        <w:gridCol w:w="272"/>
        <w:gridCol w:w="272"/>
        <w:gridCol w:w="272"/>
        <w:gridCol w:w="284"/>
        <w:gridCol w:w="284"/>
        <w:gridCol w:w="284"/>
        <w:gridCol w:w="284"/>
        <w:gridCol w:w="284"/>
        <w:gridCol w:w="290"/>
        <w:gridCol w:w="290"/>
        <w:gridCol w:w="883"/>
        <w:gridCol w:w="561"/>
        <w:gridCol w:w="1338"/>
        <w:gridCol w:w="1215"/>
        <w:gridCol w:w="290"/>
        <w:gridCol w:w="290"/>
        <w:gridCol w:w="290"/>
        <w:gridCol w:w="290"/>
        <w:gridCol w:w="290"/>
        <w:gridCol w:w="990"/>
      </w:tblGrid>
      <w:tr w:rsidR="005C0E39" w:rsidTr="005C0E39">
        <w:trPr>
          <w:trHeight w:val="60"/>
        </w:trPr>
        <w:tc>
          <w:tcPr>
            <w:tcW w:w="594"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273"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1371"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272"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827" w:type="dxa"/>
            <w:tcBorders>
              <w:top w:val="nil"/>
              <w:left w:val="nil"/>
              <w:bottom w:val="nil"/>
              <w:right w:val="single" w:sz="4" w:space="0" w:color="000000"/>
            </w:tcBorders>
            <w:shd w:val="clear" w:color="auto" w:fill="auto"/>
            <w:noWrap/>
            <w:vAlign w:val="bottom"/>
            <w:hideMark/>
          </w:tcPr>
          <w:p w:rsidR="00D61D43" w:rsidRDefault="00D61D43">
            <w:pPr>
              <w:rPr>
                <w:rFonts w:ascii="Calibri" w:hAnsi="Calibri"/>
                <w:color w:val="000000"/>
                <w:sz w:val="22"/>
                <w:szCs w:val="22"/>
              </w:rPr>
            </w:pPr>
          </w:p>
        </w:tc>
        <w:tc>
          <w:tcPr>
            <w:tcW w:w="349"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362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897"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687"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72"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84"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84"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84"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84"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84" w:type="dxa"/>
            <w:tcBorders>
              <w:top w:val="nil"/>
              <w:left w:val="nil"/>
              <w:bottom w:val="nil"/>
              <w:right w:val="nil"/>
            </w:tcBorders>
            <w:shd w:val="clear" w:color="FFFFFF" w:fill="FFFFFF"/>
            <w:vAlign w:val="center"/>
            <w:hideMark/>
          </w:tcPr>
          <w:p w:rsidR="00D61D43" w:rsidRDefault="00D61D43">
            <w:pPr>
              <w:rPr>
                <w:rFonts w:ascii="Eangnivc" w:hAnsi="Eangnivc"/>
                <w:color w:val="000000"/>
                <w:sz w:val="96"/>
                <w:szCs w:val="96"/>
              </w:rPr>
            </w:pPr>
          </w:p>
        </w:tc>
        <w:tc>
          <w:tcPr>
            <w:tcW w:w="290"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290"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883"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561"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290"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290"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290"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290"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290"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D61D43" w:rsidRDefault="00D61D43">
            <w:pPr>
              <w:rPr>
                <w:rFonts w:ascii="Calibri" w:hAnsi="Calibri"/>
                <w:color w:val="000000"/>
                <w:sz w:val="22"/>
                <w:szCs w:val="22"/>
              </w:rPr>
            </w:pPr>
          </w:p>
        </w:tc>
      </w:tr>
    </w:tbl>
    <w:p w:rsidR="00754BB5" w:rsidRPr="006F343E" w:rsidRDefault="00880EB4" w:rsidP="00CD186E">
      <w:pPr>
        <w:pStyle w:val="ab"/>
        <w:ind w:left="0"/>
      </w:pPr>
      <w:r>
        <w:rPr>
          <w:noProof/>
        </w:rPr>
        <w:drawing>
          <wp:inline distT="0" distB="0" distL="0" distR="0">
            <wp:extent cx="5403215" cy="419227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403215" cy="4192270"/>
                    </a:xfrm>
                    <a:prstGeom prst="rect">
                      <a:avLst/>
                    </a:prstGeom>
                    <a:noFill/>
                    <a:ln w="9525">
                      <a:noFill/>
                      <a:miter lim="800000"/>
                      <a:headEnd/>
                      <a:tailEnd/>
                    </a:ln>
                  </pic:spPr>
                </pic:pic>
              </a:graphicData>
            </a:graphic>
          </wp:inline>
        </w:drawing>
      </w:r>
    </w:p>
    <w:sectPr w:rsidR="00754BB5" w:rsidRPr="006F343E" w:rsidSect="004D075E">
      <w:pgSz w:w="11906" w:h="16838"/>
      <w:pgMar w:top="360"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5EE" w:rsidRDefault="00C635EE">
      <w:r>
        <w:separator/>
      </w:r>
    </w:p>
  </w:endnote>
  <w:endnote w:type="continuationSeparator" w:id="1">
    <w:p w:rsidR="00C635EE" w:rsidRDefault="00C63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Eangniv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5EE" w:rsidRDefault="00C635EE">
      <w:r>
        <w:separator/>
      </w:r>
    </w:p>
  </w:footnote>
  <w:footnote w:type="continuationSeparator" w:id="1">
    <w:p w:rsidR="00C635EE" w:rsidRDefault="00C63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C61"/>
    <w:multiLevelType w:val="hybridMultilevel"/>
    <w:tmpl w:val="D7FEE89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03910A61"/>
    <w:multiLevelType w:val="hybridMultilevel"/>
    <w:tmpl w:val="F90288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54147EB"/>
    <w:multiLevelType w:val="hybridMultilevel"/>
    <w:tmpl w:val="79842290"/>
    <w:lvl w:ilvl="0" w:tplc="4998CEF2">
      <w:numFmt w:val="bullet"/>
      <w:lvlText w:val=""/>
      <w:lvlJc w:val="left"/>
      <w:pPr>
        <w:ind w:left="1625" w:hanging="286"/>
      </w:pPr>
      <w:rPr>
        <w:rFonts w:ascii="Symbol" w:eastAsia="Symbol" w:hAnsi="Symbol" w:cs="Symbol" w:hint="default"/>
        <w:w w:val="99"/>
        <w:sz w:val="20"/>
        <w:szCs w:val="20"/>
        <w:lang w:val="en-US" w:eastAsia="en-US" w:bidi="en-US"/>
      </w:rPr>
    </w:lvl>
    <w:lvl w:ilvl="1" w:tplc="C3449A7C">
      <w:numFmt w:val="bullet"/>
      <w:lvlText w:val="•"/>
      <w:lvlJc w:val="left"/>
      <w:pPr>
        <w:ind w:left="2590" w:hanging="286"/>
      </w:pPr>
      <w:rPr>
        <w:rFonts w:hint="default"/>
        <w:lang w:val="en-US" w:eastAsia="en-US" w:bidi="en-US"/>
      </w:rPr>
    </w:lvl>
    <w:lvl w:ilvl="2" w:tplc="0B66C0E6">
      <w:numFmt w:val="bullet"/>
      <w:lvlText w:val="•"/>
      <w:lvlJc w:val="left"/>
      <w:pPr>
        <w:ind w:left="3561" w:hanging="286"/>
      </w:pPr>
      <w:rPr>
        <w:rFonts w:hint="default"/>
        <w:lang w:val="en-US" w:eastAsia="en-US" w:bidi="en-US"/>
      </w:rPr>
    </w:lvl>
    <w:lvl w:ilvl="3" w:tplc="ED8E215C">
      <w:numFmt w:val="bullet"/>
      <w:lvlText w:val="•"/>
      <w:lvlJc w:val="left"/>
      <w:pPr>
        <w:ind w:left="4531" w:hanging="286"/>
      </w:pPr>
      <w:rPr>
        <w:rFonts w:hint="default"/>
        <w:lang w:val="en-US" w:eastAsia="en-US" w:bidi="en-US"/>
      </w:rPr>
    </w:lvl>
    <w:lvl w:ilvl="4" w:tplc="50D46ED4">
      <w:numFmt w:val="bullet"/>
      <w:lvlText w:val="•"/>
      <w:lvlJc w:val="left"/>
      <w:pPr>
        <w:ind w:left="5502" w:hanging="286"/>
      </w:pPr>
      <w:rPr>
        <w:rFonts w:hint="default"/>
        <w:lang w:val="en-US" w:eastAsia="en-US" w:bidi="en-US"/>
      </w:rPr>
    </w:lvl>
    <w:lvl w:ilvl="5" w:tplc="23502232">
      <w:numFmt w:val="bullet"/>
      <w:lvlText w:val="•"/>
      <w:lvlJc w:val="left"/>
      <w:pPr>
        <w:ind w:left="6473" w:hanging="286"/>
      </w:pPr>
      <w:rPr>
        <w:rFonts w:hint="default"/>
        <w:lang w:val="en-US" w:eastAsia="en-US" w:bidi="en-US"/>
      </w:rPr>
    </w:lvl>
    <w:lvl w:ilvl="6" w:tplc="614E5F62">
      <w:numFmt w:val="bullet"/>
      <w:lvlText w:val="•"/>
      <w:lvlJc w:val="left"/>
      <w:pPr>
        <w:ind w:left="7443" w:hanging="286"/>
      </w:pPr>
      <w:rPr>
        <w:rFonts w:hint="default"/>
        <w:lang w:val="en-US" w:eastAsia="en-US" w:bidi="en-US"/>
      </w:rPr>
    </w:lvl>
    <w:lvl w:ilvl="7" w:tplc="9B56DE3A">
      <w:numFmt w:val="bullet"/>
      <w:lvlText w:val="•"/>
      <w:lvlJc w:val="left"/>
      <w:pPr>
        <w:ind w:left="8414" w:hanging="286"/>
      </w:pPr>
      <w:rPr>
        <w:rFonts w:hint="default"/>
        <w:lang w:val="en-US" w:eastAsia="en-US" w:bidi="en-US"/>
      </w:rPr>
    </w:lvl>
    <w:lvl w:ilvl="8" w:tplc="02F4BDB8">
      <w:numFmt w:val="bullet"/>
      <w:lvlText w:val="•"/>
      <w:lvlJc w:val="left"/>
      <w:pPr>
        <w:ind w:left="9385" w:hanging="286"/>
      </w:pPr>
      <w:rPr>
        <w:rFonts w:hint="default"/>
        <w:lang w:val="en-US" w:eastAsia="en-US" w:bidi="en-US"/>
      </w:rPr>
    </w:lvl>
  </w:abstractNum>
  <w:abstractNum w:abstractNumId="3">
    <w:nsid w:val="08C0542E"/>
    <w:multiLevelType w:val="hybridMultilevel"/>
    <w:tmpl w:val="66BA8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26150"/>
    <w:multiLevelType w:val="hybridMultilevel"/>
    <w:tmpl w:val="E21E46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980" w:hanging="90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F22B67"/>
    <w:multiLevelType w:val="multilevel"/>
    <w:tmpl w:val="0430EAF8"/>
    <w:lvl w:ilvl="0">
      <w:start w:val="1"/>
      <w:numFmt w:val="decimal"/>
      <w:lvlText w:val="%1."/>
      <w:lvlJc w:val="left"/>
      <w:pPr>
        <w:ind w:left="4188" w:hanging="360"/>
      </w:pPr>
      <w:rPr>
        <w:rFonts w:ascii="Times New Roman" w:eastAsia="Times New Roman" w:hAnsi="Times New Roman" w:cs="Times New Roman"/>
      </w:rPr>
    </w:lvl>
    <w:lvl w:ilvl="1">
      <w:start w:val="2"/>
      <w:numFmt w:val="decimal"/>
      <w:isLgl/>
      <w:lvlText w:val="%1.%2."/>
      <w:lvlJc w:val="left"/>
      <w:pPr>
        <w:ind w:left="963" w:hanging="396"/>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AA85A70"/>
    <w:multiLevelType w:val="hybridMultilevel"/>
    <w:tmpl w:val="6F22DE9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55324F"/>
    <w:multiLevelType w:val="hybridMultilevel"/>
    <w:tmpl w:val="8078F5E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2350646C"/>
    <w:multiLevelType w:val="hybridMultilevel"/>
    <w:tmpl w:val="69E266DA"/>
    <w:lvl w:ilvl="0" w:tplc="0856447A">
      <w:start w:val="1"/>
      <w:numFmt w:val="bullet"/>
      <w:pStyle w:val="a"/>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664A05"/>
    <w:multiLevelType w:val="hybridMultilevel"/>
    <w:tmpl w:val="B0624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17C86"/>
    <w:multiLevelType w:val="multilevel"/>
    <w:tmpl w:val="C2F22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66012F"/>
    <w:multiLevelType w:val="hybridMultilevel"/>
    <w:tmpl w:val="47C8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846F3"/>
    <w:multiLevelType w:val="hybridMultilevel"/>
    <w:tmpl w:val="33A0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0D6530"/>
    <w:multiLevelType w:val="hybridMultilevel"/>
    <w:tmpl w:val="760C30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1AA2B3F"/>
    <w:multiLevelType w:val="hybridMultilevel"/>
    <w:tmpl w:val="A4501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8C1515"/>
    <w:multiLevelType w:val="hybridMultilevel"/>
    <w:tmpl w:val="09B4C3A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5FF680F"/>
    <w:multiLevelType w:val="hybridMultilevel"/>
    <w:tmpl w:val="A4D85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63A00"/>
    <w:multiLevelType w:val="hybridMultilevel"/>
    <w:tmpl w:val="B0AAF1C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176A59"/>
    <w:multiLevelType w:val="hybridMultilevel"/>
    <w:tmpl w:val="6C206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5D557D2"/>
    <w:multiLevelType w:val="hybridMultilevel"/>
    <w:tmpl w:val="74B47C26"/>
    <w:lvl w:ilvl="0" w:tplc="04190001">
      <w:start w:val="5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98235C"/>
    <w:multiLevelType w:val="hybridMultilevel"/>
    <w:tmpl w:val="82A6963E"/>
    <w:lvl w:ilvl="0" w:tplc="7CA2BBB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6F5C6F50"/>
    <w:multiLevelType w:val="hybridMultilevel"/>
    <w:tmpl w:val="2BB6351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EA68C6"/>
    <w:multiLevelType w:val="hybridMultilevel"/>
    <w:tmpl w:val="BD9EC936"/>
    <w:lvl w:ilvl="0" w:tplc="04190001">
      <w:start w:val="1"/>
      <w:numFmt w:val="bullet"/>
      <w:lvlText w:val=""/>
      <w:lvlJc w:val="left"/>
      <w:pPr>
        <w:ind w:left="720" w:hanging="360"/>
      </w:pPr>
      <w:rPr>
        <w:rFonts w:ascii="Symbol" w:hAnsi="Symbol" w:hint="default"/>
      </w:rPr>
    </w:lvl>
    <w:lvl w:ilvl="1" w:tplc="CD78F8B4">
      <w:start w:val="1"/>
      <w:numFmt w:val="decimal"/>
      <w:lvlText w:val="%2)"/>
      <w:lvlJc w:val="left"/>
      <w:pPr>
        <w:ind w:left="1980" w:hanging="90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D021A5D"/>
    <w:multiLevelType w:val="hybridMultilevel"/>
    <w:tmpl w:val="B84CAE4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7F48385E"/>
    <w:multiLevelType w:val="hybridMultilevel"/>
    <w:tmpl w:val="57108EE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3"/>
  </w:num>
  <w:num w:numId="6">
    <w:abstractNumId w:val="11"/>
  </w:num>
  <w:num w:numId="7">
    <w:abstractNumId w:val="16"/>
  </w:num>
  <w:num w:numId="8">
    <w:abstractNumId w:val="12"/>
  </w:num>
  <w:num w:numId="9">
    <w:abstractNumId w:val="19"/>
  </w:num>
  <w:num w:numId="10">
    <w:abstractNumId w:val="16"/>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4"/>
  </w:num>
  <w:num w:numId="1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rsids>
    <w:rsidRoot w:val="004D075E"/>
    <w:rsid w:val="00004738"/>
    <w:rsid w:val="0001675C"/>
    <w:rsid w:val="000361DB"/>
    <w:rsid w:val="00037BCB"/>
    <w:rsid w:val="00054616"/>
    <w:rsid w:val="00071F77"/>
    <w:rsid w:val="000747CF"/>
    <w:rsid w:val="000A4538"/>
    <w:rsid w:val="000A6425"/>
    <w:rsid w:val="000B2AA5"/>
    <w:rsid w:val="000C01E4"/>
    <w:rsid w:val="000C1BA7"/>
    <w:rsid w:val="000E4214"/>
    <w:rsid w:val="000E7D0F"/>
    <w:rsid w:val="00111DE5"/>
    <w:rsid w:val="00117C52"/>
    <w:rsid w:val="001215E4"/>
    <w:rsid w:val="0013403C"/>
    <w:rsid w:val="001349BF"/>
    <w:rsid w:val="0013541B"/>
    <w:rsid w:val="0014092B"/>
    <w:rsid w:val="00174D54"/>
    <w:rsid w:val="00181F19"/>
    <w:rsid w:val="00182DA3"/>
    <w:rsid w:val="00197C7C"/>
    <w:rsid w:val="001A299F"/>
    <w:rsid w:val="001C736C"/>
    <w:rsid w:val="001D1B5B"/>
    <w:rsid w:val="002033E0"/>
    <w:rsid w:val="00224CE0"/>
    <w:rsid w:val="00232B85"/>
    <w:rsid w:val="00233DB3"/>
    <w:rsid w:val="00252B49"/>
    <w:rsid w:val="00271C16"/>
    <w:rsid w:val="002747EE"/>
    <w:rsid w:val="002A7DD5"/>
    <w:rsid w:val="002B0F04"/>
    <w:rsid w:val="002B2F56"/>
    <w:rsid w:val="002C07DE"/>
    <w:rsid w:val="002D472C"/>
    <w:rsid w:val="002E2712"/>
    <w:rsid w:val="002E3323"/>
    <w:rsid w:val="002F155D"/>
    <w:rsid w:val="002F4F66"/>
    <w:rsid w:val="00304509"/>
    <w:rsid w:val="00306593"/>
    <w:rsid w:val="003104FE"/>
    <w:rsid w:val="003216DD"/>
    <w:rsid w:val="0032514F"/>
    <w:rsid w:val="00327CBD"/>
    <w:rsid w:val="00334FED"/>
    <w:rsid w:val="00344D60"/>
    <w:rsid w:val="0035451B"/>
    <w:rsid w:val="00356843"/>
    <w:rsid w:val="0036227C"/>
    <w:rsid w:val="00367DEE"/>
    <w:rsid w:val="0037400C"/>
    <w:rsid w:val="00382DF4"/>
    <w:rsid w:val="00397067"/>
    <w:rsid w:val="003A7ED7"/>
    <w:rsid w:val="003C3D29"/>
    <w:rsid w:val="003D2673"/>
    <w:rsid w:val="003E0337"/>
    <w:rsid w:val="003E40D9"/>
    <w:rsid w:val="003E63C0"/>
    <w:rsid w:val="003E6D40"/>
    <w:rsid w:val="003F1C22"/>
    <w:rsid w:val="00401193"/>
    <w:rsid w:val="004016FE"/>
    <w:rsid w:val="00410FAD"/>
    <w:rsid w:val="004323C2"/>
    <w:rsid w:val="00460286"/>
    <w:rsid w:val="004B1196"/>
    <w:rsid w:val="004B280F"/>
    <w:rsid w:val="004C6BAC"/>
    <w:rsid w:val="004D075E"/>
    <w:rsid w:val="004D279C"/>
    <w:rsid w:val="004E5216"/>
    <w:rsid w:val="004E556E"/>
    <w:rsid w:val="005056DF"/>
    <w:rsid w:val="00526370"/>
    <w:rsid w:val="00536735"/>
    <w:rsid w:val="00547AB1"/>
    <w:rsid w:val="005516A5"/>
    <w:rsid w:val="00552115"/>
    <w:rsid w:val="00566916"/>
    <w:rsid w:val="00580A21"/>
    <w:rsid w:val="00596F79"/>
    <w:rsid w:val="005979D0"/>
    <w:rsid w:val="005A175D"/>
    <w:rsid w:val="005C0E39"/>
    <w:rsid w:val="005D52E3"/>
    <w:rsid w:val="00635216"/>
    <w:rsid w:val="00641344"/>
    <w:rsid w:val="00642552"/>
    <w:rsid w:val="00682586"/>
    <w:rsid w:val="0069019B"/>
    <w:rsid w:val="00697E3B"/>
    <w:rsid w:val="006A51F6"/>
    <w:rsid w:val="006B52E7"/>
    <w:rsid w:val="006C5853"/>
    <w:rsid w:val="006D1E69"/>
    <w:rsid w:val="006F277D"/>
    <w:rsid w:val="006F343E"/>
    <w:rsid w:val="007119C4"/>
    <w:rsid w:val="0071213E"/>
    <w:rsid w:val="00754BB5"/>
    <w:rsid w:val="0076295A"/>
    <w:rsid w:val="007B6AD9"/>
    <w:rsid w:val="007C2F5B"/>
    <w:rsid w:val="007D3274"/>
    <w:rsid w:val="007D3F60"/>
    <w:rsid w:val="008241FC"/>
    <w:rsid w:val="00841A7C"/>
    <w:rsid w:val="00845FA8"/>
    <w:rsid w:val="00866165"/>
    <w:rsid w:val="00880EB4"/>
    <w:rsid w:val="00884422"/>
    <w:rsid w:val="00890F16"/>
    <w:rsid w:val="008A6C18"/>
    <w:rsid w:val="008B0059"/>
    <w:rsid w:val="008C6A6F"/>
    <w:rsid w:val="008D3869"/>
    <w:rsid w:val="008D4D13"/>
    <w:rsid w:val="00903386"/>
    <w:rsid w:val="00922DC6"/>
    <w:rsid w:val="00941B8E"/>
    <w:rsid w:val="00960397"/>
    <w:rsid w:val="00962915"/>
    <w:rsid w:val="009755BA"/>
    <w:rsid w:val="00983328"/>
    <w:rsid w:val="00996793"/>
    <w:rsid w:val="009A440F"/>
    <w:rsid w:val="009B36B5"/>
    <w:rsid w:val="009C28B2"/>
    <w:rsid w:val="009D2398"/>
    <w:rsid w:val="009D504B"/>
    <w:rsid w:val="009D77A2"/>
    <w:rsid w:val="009F1EA3"/>
    <w:rsid w:val="009F300A"/>
    <w:rsid w:val="00A02572"/>
    <w:rsid w:val="00A235EF"/>
    <w:rsid w:val="00A3611F"/>
    <w:rsid w:val="00A46B78"/>
    <w:rsid w:val="00A83AC9"/>
    <w:rsid w:val="00AA022E"/>
    <w:rsid w:val="00AA5EF2"/>
    <w:rsid w:val="00AB1AAF"/>
    <w:rsid w:val="00AB7477"/>
    <w:rsid w:val="00AD279A"/>
    <w:rsid w:val="00AD5C78"/>
    <w:rsid w:val="00AF76D9"/>
    <w:rsid w:val="00B04A1D"/>
    <w:rsid w:val="00B10896"/>
    <w:rsid w:val="00B11ACE"/>
    <w:rsid w:val="00B14F4C"/>
    <w:rsid w:val="00B23BA0"/>
    <w:rsid w:val="00B34A91"/>
    <w:rsid w:val="00B45154"/>
    <w:rsid w:val="00B73965"/>
    <w:rsid w:val="00B82EE0"/>
    <w:rsid w:val="00B865E3"/>
    <w:rsid w:val="00B9670A"/>
    <w:rsid w:val="00BC40EB"/>
    <w:rsid w:val="00BC6252"/>
    <w:rsid w:val="00BD1AD7"/>
    <w:rsid w:val="00BD74F3"/>
    <w:rsid w:val="00BF15C7"/>
    <w:rsid w:val="00BF1E48"/>
    <w:rsid w:val="00C06F7F"/>
    <w:rsid w:val="00C15A4F"/>
    <w:rsid w:val="00C1735A"/>
    <w:rsid w:val="00C209B0"/>
    <w:rsid w:val="00C30E25"/>
    <w:rsid w:val="00C5077C"/>
    <w:rsid w:val="00C635EE"/>
    <w:rsid w:val="00C84B12"/>
    <w:rsid w:val="00CB4177"/>
    <w:rsid w:val="00CD0378"/>
    <w:rsid w:val="00CD186E"/>
    <w:rsid w:val="00CD6373"/>
    <w:rsid w:val="00CF2862"/>
    <w:rsid w:val="00D04459"/>
    <w:rsid w:val="00D41AED"/>
    <w:rsid w:val="00D57ED0"/>
    <w:rsid w:val="00D61D43"/>
    <w:rsid w:val="00D70BA9"/>
    <w:rsid w:val="00D71155"/>
    <w:rsid w:val="00D736FB"/>
    <w:rsid w:val="00D92C52"/>
    <w:rsid w:val="00DA4011"/>
    <w:rsid w:val="00DA70FF"/>
    <w:rsid w:val="00DB4DC4"/>
    <w:rsid w:val="00DB7EC9"/>
    <w:rsid w:val="00E01487"/>
    <w:rsid w:val="00E320AB"/>
    <w:rsid w:val="00E36E0F"/>
    <w:rsid w:val="00E37C28"/>
    <w:rsid w:val="00E54B83"/>
    <w:rsid w:val="00E823EC"/>
    <w:rsid w:val="00E9115A"/>
    <w:rsid w:val="00EA1B19"/>
    <w:rsid w:val="00EA2A4C"/>
    <w:rsid w:val="00EB091F"/>
    <w:rsid w:val="00EB2620"/>
    <w:rsid w:val="00EC198C"/>
    <w:rsid w:val="00EC367A"/>
    <w:rsid w:val="00EC5195"/>
    <w:rsid w:val="00EE572C"/>
    <w:rsid w:val="00EF42D1"/>
    <w:rsid w:val="00EF7BBD"/>
    <w:rsid w:val="00F01296"/>
    <w:rsid w:val="00F3035E"/>
    <w:rsid w:val="00F46F7D"/>
    <w:rsid w:val="00F5062A"/>
    <w:rsid w:val="00F53AC6"/>
    <w:rsid w:val="00F579F2"/>
    <w:rsid w:val="00F60366"/>
    <w:rsid w:val="00F70445"/>
    <w:rsid w:val="00F71A90"/>
    <w:rsid w:val="00F73864"/>
    <w:rsid w:val="00FA1DE7"/>
    <w:rsid w:val="00FA23B1"/>
    <w:rsid w:val="00FA4B81"/>
    <w:rsid w:val="00FB4F26"/>
    <w:rsid w:val="00FD526E"/>
    <w:rsid w:val="00FE05E1"/>
    <w:rsid w:val="00FE2915"/>
    <w:rsid w:val="00FE7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075E"/>
    <w:rPr>
      <w:sz w:val="24"/>
      <w:szCs w:val="24"/>
    </w:rPr>
  </w:style>
  <w:style w:type="paragraph" w:styleId="1">
    <w:name w:val="heading 1"/>
    <w:basedOn w:val="a0"/>
    <w:next w:val="a0"/>
    <w:link w:val="10"/>
    <w:qFormat/>
    <w:rsid w:val="00CD18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qFormat/>
    <w:rsid w:val="004D075E"/>
    <w:pPr>
      <w:keepNext/>
      <w:jc w:val="center"/>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D075E"/>
    <w:rPr>
      <w:color w:val="0000FF"/>
      <w:u w:val="single"/>
    </w:rPr>
  </w:style>
  <w:style w:type="paragraph" w:styleId="a5">
    <w:name w:val="header"/>
    <w:basedOn w:val="a0"/>
    <w:rsid w:val="004D075E"/>
    <w:pPr>
      <w:tabs>
        <w:tab w:val="center" w:pos="4153"/>
        <w:tab w:val="right" w:pos="8306"/>
      </w:tabs>
      <w:ind w:firstLine="709"/>
      <w:jc w:val="both"/>
    </w:pPr>
    <w:rPr>
      <w:szCs w:val="20"/>
    </w:rPr>
  </w:style>
  <w:style w:type="paragraph" w:customStyle="1" w:styleId="a6">
    <w:name w:val="Адресные реквизиты"/>
    <w:basedOn w:val="a7"/>
    <w:next w:val="a7"/>
    <w:rsid w:val="004D075E"/>
    <w:pPr>
      <w:spacing w:after="0"/>
      <w:ind w:firstLine="709"/>
    </w:pPr>
    <w:rPr>
      <w:sz w:val="16"/>
      <w:szCs w:val="20"/>
    </w:rPr>
  </w:style>
  <w:style w:type="paragraph" w:customStyle="1" w:styleId="a8">
    <w:name w:val="Заголовок текста док"/>
    <w:basedOn w:val="a0"/>
    <w:autoRedefine/>
    <w:rsid w:val="004D075E"/>
    <w:pPr>
      <w:ind w:left="-107"/>
    </w:pPr>
    <w:rPr>
      <w:sz w:val="22"/>
      <w:szCs w:val="22"/>
    </w:rPr>
  </w:style>
  <w:style w:type="paragraph" w:customStyle="1" w:styleId="a9">
    <w:name w:val="Дата документа"/>
    <w:basedOn w:val="a0"/>
    <w:autoRedefine/>
    <w:rsid w:val="004D075E"/>
    <w:pPr>
      <w:spacing w:line="360" w:lineRule="auto"/>
      <w:ind w:left="-107"/>
    </w:pPr>
    <w:rPr>
      <w:sz w:val="20"/>
      <w:szCs w:val="20"/>
    </w:rPr>
  </w:style>
  <w:style w:type="paragraph" w:styleId="a7">
    <w:name w:val="Body Text"/>
    <w:basedOn w:val="a0"/>
    <w:rsid w:val="004D075E"/>
    <w:pPr>
      <w:spacing w:after="120"/>
    </w:pPr>
  </w:style>
  <w:style w:type="paragraph" w:customStyle="1" w:styleId="a">
    <w:name w:val="перечисление"/>
    <w:basedOn w:val="a0"/>
    <w:next w:val="a0"/>
    <w:rsid w:val="004D075E"/>
    <w:pPr>
      <w:numPr>
        <w:numId w:val="1"/>
      </w:numPr>
      <w:spacing w:line="223" w:lineRule="auto"/>
    </w:pPr>
    <w:rPr>
      <w:szCs w:val="28"/>
    </w:rPr>
  </w:style>
  <w:style w:type="character" w:customStyle="1" w:styleId="c6c12">
    <w:name w:val="c6 c12"/>
    <w:basedOn w:val="a1"/>
    <w:rsid w:val="004D075E"/>
  </w:style>
  <w:style w:type="paragraph" w:customStyle="1" w:styleId="c4c13">
    <w:name w:val="c4 c13"/>
    <w:basedOn w:val="a0"/>
    <w:rsid w:val="004D075E"/>
    <w:pPr>
      <w:spacing w:before="100" w:beforeAutospacing="1" w:after="100" w:afterAutospacing="1"/>
    </w:pPr>
  </w:style>
  <w:style w:type="character" w:customStyle="1" w:styleId="c6">
    <w:name w:val="c6"/>
    <w:basedOn w:val="a1"/>
    <w:rsid w:val="004D075E"/>
  </w:style>
  <w:style w:type="paragraph" w:customStyle="1" w:styleId="c33c13">
    <w:name w:val="c33 c13"/>
    <w:basedOn w:val="a0"/>
    <w:rsid w:val="004D075E"/>
    <w:pPr>
      <w:spacing w:before="100" w:beforeAutospacing="1" w:after="100" w:afterAutospacing="1"/>
    </w:pPr>
  </w:style>
  <w:style w:type="character" w:customStyle="1" w:styleId="c1">
    <w:name w:val="c1"/>
    <w:basedOn w:val="a1"/>
    <w:rsid w:val="004D075E"/>
  </w:style>
  <w:style w:type="paragraph" w:customStyle="1" w:styleId="c13c33">
    <w:name w:val="c13 c33"/>
    <w:basedOn w:val="a0"/>
    <w:rsid w:val="004D075E"/>
    <w:pPr>
      <w:spacing w:before="100" w:beforeAutospacing="1" w:after="100" w:afterAutospacing="1"/>
    </w:pPr>
  </w:style>
  <w:style w:type="paragraph" w:customStyle="1" w:styleId="c4c13c49">
    <w:name w:val="c4 c13 c49"/>
    <w:basedOn w:val="a0"/>
    <w:rsid w:val="004D075E"/>
    <w:pPr>
      <w:spacing w:before="100" w:beforeAutospacing="1" w:after="100" w:afterAutospacing="1"/>
    </w:pPr>
  </w:style>
  <w:style w:type="character" w:styleId="aa">
    <w:name w:val="annotation reference"/>
    <w:rsid w:val="004D075E"/>
    <w:rPr>
      <w:sz w:val="16"/>
      <w:szCs w:val="16"/>
    </w:rPr>
  </w:style>
  <w:style w:type="character" w:customStyle="1" w:styleId="c6c14">
    <w:name w:val="c6 c14"/>
    <w:rsid w:val="004D075E"/>
  </w:style>
  <w:style w:type="character" w:customStyle="1" w:styleId="b-contact-informer-target">
    <w:name w:val="b-contact-informer-target"/>
    <w:basedOn w:val="a1"/>
    <w:rsid w:val="00866165"/>
  </w:style>
  <w:style w:type="paragraph" w:styleId="ab">
    <w:name w:val="List Paragraph"/>
    <w:basedOn w:val="a0"/>
    <w:uiPriority w:val="1"/>
    <w:qFormat/>
    <w:rsid w:val="00C84B12"/>
    <w:pPr>
      <w:ind w:left="720"/>
      <w:contextualSpacing/>
    </w:pPr>
  </w:style>
  <w:style w:type="paragraph" w:customStyle="1" w:styleId="p4">
    <w:name w:val="p4"/>
    <w:basedOn w:val="a0"/>
    <w:rsid w:val="003D2673"/>
    <w:pPr>
      <w:spacing w:before="100" w:beforeAutospacing="1" w:after="100" w:afterAutospacing="1"/>
    </w:pPr>
  </w:style>
  <w:style w:type="paragraph" w:customStyle="1" w:styleId="p3">
    <w:name w:val="p3"/>
    <w:basedOn w:val="a0"/>
    <w:rsid w:val="002B2F56"/>
    <w:pPr>
      <w:spacing w:before="100" w:beforeAutospacing="1" w:after="100" w:afterAutospacing="1"/>
    </w:pPr>
  </w:style>
  <w:style w:type="character" w:customStyle="1" w:styleId="s1">
    <w:name w:val="s1"/>
    <w:basedOn w:val="a1"/>
    <w:rsid w:val="002B2F56"/>
  </w:style>
  <w:style w:type="character" w:customStyle="1" w:styleId="s2">
    <w:name w:val="s2"/>
    <w:basedOn w:val="a1"/>
    <w:rsid w:val="002B2F56"/>
  </w:style>
  <w:style w:type="table" w:styleId="ac">
    <w:name w:val="Table Grid"/>
    <w:basedOn w:val="a2"/>
    <w:rsid w:val="00F53A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qFormat/>
    <w:rsid w:val="009A440F"/>
    <w:rPr>
      <w:b/>
      <w:bCs/>
    </w:rPr>
  </w:style>
  <w:style w:type="paragraph" w:styleId="ae">
    <w:name w:val="Normal (Web)"/>
    <w:basedOn w:val="a0"/>
    <w:rsid w:val="00A46B78"/>
    <w:pPr>
      <w:spacing w:before="100" w:beforeAutospacing="1" w:after="100" w:afterAutospacing="1"/>
    </w:pPr>
  </w:style>
  <w:style w:type="paragraph" w:styleId="af">
    <w:name w:val="Balloon Text"/>
    <w:basedOn w:val="a0"/>
    <w:link w:val="af0"/>
    <w:rsid w:val="00EF7BBD"/>
    <w:rPr>
      <w:rFonts w:ascii="Tahoma" w:hAnsi="Tahoma" w:cs="Tahoma"/>
      <w:sz w:val="16"/>
      <w:szCs w:val="16"/>
    </w:rPr>
  </w:style>
  <w:style w:type="character" w:customStyle="1" w:styleId="af0">
    <w:name w:val="Текст выноски Знак"/>
    <w:basedOn w:val="a1"/>
    <w:link w:val="af"/>
    <w:rsid w:val="00EF7BBD"/>
    <w:rPr>
      <w:rFonts w:ascii="Tahoma" w:hAnsi="Tahoma" w:cs="Tahoma"/>
      <w:sz w:val="16"/>
      <w:szCs w:val="16"/>
    </w:rPr>
  </w:style>
  <w:style w:type="character" w:customStyle="1" w:styleId="10">
    <w:name w:val="Заголовок 1 Знак"/>
    <w:basedOn w:val="a1"/>
    <w:link w:val="1"/>
    <w:rsid w:val="00CD186E"/>
    <w:rPr>
      <w:rFonts w:asciiTheme="majorHAnsi" w:eastAsiaTheme="majorEastAsia" w:hAnsiTheme="majorHAnsi" w:cstheme="majorBidi"/>
      <w:b/>
      <w:bCs/>
      <w:color w:val="365F91" w:themeColor="accent1" w:themeShade="BF"/>
      <w:sz w:val="28"/>
      <w:szCs w:val="28"/>
    </w:rPr>
  </w:style>
  <w:style w:type="character" w:styleId="af1">
    <w:name w:val="Emphasis"/>
    <w:qFormat/>
    <w:rsid w:val="00CD186E"/>
    <w:rPr>
      <w:b/>
      <w:bCs w:val="0"/>
      <w:i w:val="0"/>
      <w:iCs w:val="0"/>
      <w:sz w:val="24"/>
      <w:szCs w:val="24"/>
    </w:rPr>
  </w:style>
  <w:style w:type="paragraph" w:styleId="2">
    <w:name w:val="envelope return"/>
    <w:basedOn w:val="a0"/>
    <w:unhideWhenUsed/>
    <w:rsid w:val="00CD186E"/>
    <w:pPr>
      <w:overflowPunct w:val="0"/>
      <w:autoSpaceDE w:val="0"/>
      <w:autoSpaceDN w:val="0"/>
      <w:adjustRightInd w:val="0"/>
      <w:ind w:firstLine="567"/>
      <w:jc w:val="both"/>
    </w:pPr>
    <w:rPr>
      <w:rFonts w:eastAsia="Calibr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075E"/>
    <w:rPr>
      <w:sz w:val="24"/>
      <w:szCs w:val="24"/>
    </w:rPr>
  </w:style>
  <w:style w:type="paragraph" w:styleId="1">
    <w:name w:val="heading 1"/>
    <w:basedOn w:val="a0"/>
    <w:next w:val="a0"/>
    <w:link w:val="10"/>
    <w:qFormat/>
    <w:rsid w:val="00CD18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qFormat/>
    <w:rsid w:val="004D075E"/>
    <w:pPr>
      <w:keepNext/>
      <w:jc w:val="center"/>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D075E"/>
    <w:rPr>
      <w:color w:val="0000FF"/>
      <w:u w:val="single"/>
    </w:rPr>
  </w:style>
  <w:style w:type="paragraph" w:styleId="a5">
    <w:name w:val="header"/>
    <w:basedOn w:val="a0"/>
    <w:rsid w:val="004D075E"/>
    <w:pPr>
      <w:tabs>
        <w:tab w:val="center" w:pos="4153"/>
        <w:tab w:val="right" w:pos="8306"/>
      </w:tabs>
      <w:ind w:firstLine="709"/>
      <w:jc w:val="both"/>
    </w:pPr>
    <w:rPr>
      <w:szCs w:val="20"/>
    </w:rPr>
  </w:style>
  <w:style w:type="paragraph" w:customStyle="1" w:styleId="a6">
    <w:name w:val="Адресные реквизиты"/>
    <w:basedOn w:val="a7"/>
    <w:next w:val="a7"/>
    <w:rsid w:val="004D075E"/>
    <w:pPr>
      <w:spacing w:after="0"/>
      <w:ind w:firstLine="709"/>
    </w:pPr>
    <w:rPr>
      <w:sz w:val="16"/>
      <w:szCs w:val="20"/>
    </w:rPr>
  </w:style>
  <w:style w:type="paragraph" w:customStyle="1" w:styleId="a8">
    <w:name w:val="Заголовок текста док"/>
    <w:basedOn w:val="a0"/>
    <w:autoRedefine/>
    <w:rsid w:val="004D075E"/>
    <w:pPr>
      <w:ind w:left="-107"/>
    </w:pPr>
    <w:rPr>
      <w:sz w:val="22"/>
      <w:szCs w:val="22"/>
    </w:rPr>
  </w:style>
  <w:style w:type="paragraph" w:customStyle="1" w:styleId="a9">
    <w:name w:val="Дата документа"/>
    <w:basedOn w:val="a0"/>
    <w:autoRedefine/>
    <w:rsid w:val="004D075E"/>
    <w:pPr>
      <w:spacing w:line="360" w:lineRule="auto"/>
      <w:ind w:left="-107"/>
    </w:pPr>
    <w:rPr>
      <w:sz w:val="20"/>
      <w:szCs w:val="20"/>
    </w:rPr>
  </w:style>
  <w:style w:type="paragraph" w:styleId="a7">
    <w:name w:val="Body Text"/>
    <w:basedOn w:val="a0"/>
    <w:rsid w:val="004D075E"/>
    <w:pPr>
      <w:spacing w:after="120"/>
    </w:pPr>
  </w:style>
  <w:style w:type="paragraph" w:customStyle="1" w:styleId="a">
    <w:name w:val="перечисление"/>
    <w:basedOn w:val="a0"/>
    <w:next w:val="a0"/>
    <w:rsid w:val="004D075E"/>
    <w:pPr>
      <w:numPr>
        <w:numId w:val="1"/>
      </w:numPr>
      <w:spacing w:line="223" w:lineRule="auto"/>
    </w:pPr>
    <w:rPr>
      <w:szCs w:val="28"/>
    </w:rPr>
  </w:style>
  <w:style w:type="character" w:customStyle="1" w:styleId="c6c12">
    <w:name w:val="c6 c12"/>
    <w:basedOn w:val="a1"/>
    <w:rsid w:val="004D075E"/>
  </w:style>
  <w:style w:type="paragraph" w:customStyle="1" w:styleId="c4c13">
    <w:name w:val="c4 c13"/>
    <w:basedOn w:val="a0"/>
    <w:rsid w:val="004D075E"/>
    <w:pPr>
      <w:spacing w:before="100" w:beforeAutospacing="1" w:after="100" w:afterAutospacing="1"/>
    </w:pPr>
  </w:style>
  <w:style w:type="character" w:customStyle="1" w:styleId="c6">
    <w:name w:val="c6"/>
    <w:basedOn w:val="a1"/>
    <w:rsid w:val="004D075E"/>
  </w:style>
  <w:style w:type="paragraph" w:customStyle="1" w:styleId="c33c13">
    <w:name w:val="c33 c13"/>
    <w:basedOn w:val="a0"/>
    <w:rsid w:val="004D075E"/>
    <w:pPr>
      <w:spacing w:before="100" w:beforeAutospacing="1" w:after="100" w:afterAutospacing="1"/>
    </w:pPr>
  </w:style>
  <w:style w:type="character" w:customStyle="1" w:styleId="c1">
    <w:name w:val="c1"/>
    <w:basedOn w:val="a1"/>
    <w:rsid w:val="004D075E"/>
  </w:style>
  <w:style w:type="paragraph" w:customStyle="1" w:styleId="c13c33">
    <w:name w:val="c13 c33"/>
    <w:basedOn w:val="a0"/>
    <w:rsid w:val="004D075E"/>
    <w:pPr>
      <w:spacing w:before="100" w:beforeAutospacing="1" w:after="100" w:afterAutospacing="1"/>
    </w:pPr>
  </w:style>
  <w:style w:type="paragraph" w:customStyle="1" w:styleId="c4c13c49">
    <w:name w:val="c4 c13 c49"/>
    <w:basedOn w:val="a0"/>
    <w:rsid w:val="004D075E"/>
    <w:pPr>
      <w:spacing w:before="100" w:beforeAutospacing="1" w:after="100" w:afterAutospacing="1"/>
    </w:pPr>
  </w:style>
  <w:style w:type="character" w:styleId="aa">
    <w:name w:val="annotation reference"/>
    <w:rsid w:val="004D075E"/>
    <w:rPr>
      <w:sz w:val="16"/>
      <w:szCs w:val="16"/>
    </w:rPr>
  </w:style>
  <w:style w:type="character" w:customStyle="1" w:styleId="c6c14">
    <w:name w:val="c6 c14"/>
    <w:rsid w:val="004D075E"/>
  </w:style>
  <w:style w:type="character" w:customStyle="1" w:styleId="b-contact-informer-target">
    <w:name w:val="b-contact-informer-target"/>
    <w:basedOn w:val="a1"/>
    <w:rsid w:val="00866165"/>
  </w:style>
  <w:style w:type="paragraph" w:styleId="ab">
    <w:name w:val="List Paragraph"/>
    <w:basedOn w:val="a0"/>
    <w:uiPriority w:val="1"/>
    <w:qFormat/>
    <w:rsid w:val="00C84B12"/>
    <w:pPr>
      <w:ind w:left="720"/>
      <w:contextualSpacing/>
    </w:pPr>
  </w:style>
  <w:style w:type="paragraph" w:customStyle="1" w:styleId="p4">
    <w:name w:val="p4"/>
    <w:basedOn w:val="a0"/>
    <w:rsid w:val="003D2673"/>
    <w:pPr>
      <w:spacing w:before="100" w:beforeAutospacing="1" w:after="100" w:afterAutospacing="1"/>
    </w:pPr>
  </w:style>
  <w:style w:type="paragraph" w:customStyle="1" w:styleId="p3">
    <w:name w:val="p3"/>
    <w:basedOn w:val="a0"/>
    <w:rsid w:val="002B2F56"/>
    <w:pPr>
      <w:spacing w:before="100" w:beforeAutospacing="1" w:after="100" w:afterAutospacing="1"/>
    </w:pPr>
  </w:style>
  <w:style w:type="character" w:customStyle="1" w:styleId="s1">
    <w:name w:val="s1"/>
    <w:basedOn w:val="a1"/>
    <w:rsid w:val="002B2F56"/>
  </w:style>
  <w:style w:type="character" w:customStyle="1" w:styleId="s2">
    <w:name w:val="s2"/>
    <w:basedOn w:val="a1"/>
    <w:rsid w:val="002B2F56"/>
  </w:style>
  <w:style w:type="table" w:styleId="ac">
    <w:name w:val="Table Grid"/>
    <w:basedOn w:val="a2"/>
    <w:rsid w:val="00F53A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qFormat/>
    <w:rsid w:val="009A440F"/>
    <w:rPr>
      <w:b/>
      <w:bCs/>
    </w:rPr>
  </w:style>
  <w:style w:type="paragraph" w:styleId="ae">
    <w:name w:val="Normal (Web)"/>
    <w:basedOn w:val="a0"/>
    <w:rsid w:val="00A46B78"/>
    <w:pPr>
      <w:spacing w:before="100" w:beforeAutospacing="1" w:after="100" w:afterAutospacing="1"/>
    </w:pPr>
  </w:style>
  <w:style w:type="paragraph" w:styleId="af">
    <w:name w:val="Balloon Text"/>
    <w:basedOn w:val="a0"/>
    <w:link w:val="af0"/>
    <w:rsid w:val="00EF7BBD"/>
    <w:rPr>
      <w:rFonts w:ascii="Tahoma" w:hAnsi="Tahoma" w:cs="Tahoma"/>
      <w:sz w:val="16"/>
      <w:szCs w:val="16"/>
    </w:rPr>
  </w:style>
  <w:style w:type="character" w:customStyle="1" w:styleId="af0">
    <w:name w:val="Текст выноски Знак"/>
    <w:basedOn w:val="a1"/>
    <w:link w:val="af"/>
    <w:rsid w:val="00EF7BBD"/>
    <w:rPr>
      <w:rFonts w:ascii="Tahoma" w:hAnsi="Tahoma" w:cs="Tahoma"/>
      <w:sz w:val="16"/>
      <w:szCs w:val="16"/>
    </w:rPr>
  </w:style>
  <w:style w:type="character" w:customStyle="1" w:styleId="10">
    <w:name w:val="Заголовок 1 Знак"/>
    <w:basedOn w:val="a1"/>
    <w:link w:val="1"/>
    <w:rsid w:val="00CD186E"/>
    <w:rPr>
      <w:rFonts w:asciiTheme="majorHAnsi" w:eastAsiaTheme="majorEastAsia" w:hAnsiTheme="majorHAnsi" w:cstheme="majorBidi"/>
      <w:b/>
      <w:bCs/>
      <w:color w:val="365F91" w:themeColor="accent1" w:themeShade="BF"/>
      <w:sz w:val="28"/>
      <w:szCs w:val="28"/>
    </w:rPr>
  </w:style>
  <w:style w:type="character" w:styleId="af1">
    <w:name w:val="Emphasis"/>
    <w:qFormat/>
    <w:rsid w:val="00CD186E"/>
    <w:rPr>
      <w:b/>
      <w:bCs w:val="0"/>
      <w:i w:val="0"/>
      <w:iCs w:val="0"/>
      <w:sz w:val="24"/>
      <w:szCs w:val="24"/>
    </w:rPr>
  </w:style>
  <w:style w:type="paragraph" w:styleId="2">
    <w:name w:val="envelope return"/>
    <w:basedOn w:val="a0"/>
    <w:unhideWhenUsed/>
    <w:rsid w:val="00CD186E"/>
    <w:pPr>
      <w:overflowPunct w:val="0"/>
      <w:autoSpaceDE w:val="0"/>
      <w:autoSpaceDN w:val="0"/>
      <w:adjustRightInd w:val="0"/>
      <w:ind w:firstLine="567"/>
      <w:jc w:val="both"/>
    </w:pPr>
    <w:rPr>
      <w:rFonts w:eastAsia="Calibri"/>
      <w:sz w:val="28"/>
      <w:szCs w:val="20"/>
    </w:rPr>
  </w:style>
</w:styles>
</file>

<file path=word/webSettings.xml><?xml version="1.0" encoding="utf-8"?>
<w:webSettings xmlns:r="http://schemas.openxmlformats.org/officeDocument/2006/relationships" xmlns:w="http://schemas.openxmlformats.org/wordprocessingml/2006/main">
  <w:divs>
    <w:div w:id="508570368">
      <w:bodyDiv w:val="1"/>
      <w:marLeft w:val="0"/>
      <w:marRight w:val="0"/>
      <w:marTop w:val="0"/>
      <w:marBottom w:val="0"/>
      <w:divBdr>
        <w:top w:val="none" w:sz="0" w:space="0" w:color="auto"/>
        <w:left w:val="none" w:sz="0" w:space="0" w:color="auto"/>
        <w:bottom w:val="none" w:sz="0" w:space="0" w:color="auto"/>
        <w:right w:val="none" w:sz="0" w:space="0" w:color="auto"/>
      </w:divBdr>
    </w:div>
    <w:div w:id="983973853">
      <w:bodyDiv w:val="1"/>
      <w:marLeft w:val="0"/>
      <w:marRight w:val="0"/>
      <w:marTop w:val="0"/>
      <w:marBottom w:val="0"/>
      <w:divBdr>
        <w:top w:val="none" w:sz="0" w:space="0" w:color="auto"/>
        <w:left w:val="none" w:sz="0" w:space="0" w:color="auto"/>
        <w:bottom w:val="none" w:sz="0" w:space="0" w:color="auto"/>
        <w:right w:val="none" w:sz="0" w:space="0" w:color="auto"/>
      </w:divBdr>
    </w:div>
    <w:div w:id="1243026406">
      <w:bodyDiv w:val="1"/>
      <w:marLeft w:val="0"/>
      <w:marRight w:val="0"/>
      <w:marTop w:val="0"/>
      <w:marBottom w:val="0"/>
      <w:divBdr>
        <w:top w:val="none" w:sz="0" w:space="0" w:color="auto"/>
        <w:left w:val="none" w:sz="0" w:space="0" w:color="auto"/>
        <w:bottom w:val="none" w:sz="0" w:space="0" w:color="auto"/>
        <w:right w:val="none" w:sz="0" w:space="0" w:color="auto"/>
      </w:divBdr>
      <w:divsChild>
        <w:div w:id="2115592414">
          <w:marLeft w:val="0"/>
          <w:marRight w:val="0"/>
          <w:marTop w:val="0"/>
          <w:marBottom w:val="0"/>
          <w:divBdr>
            <w:top w:val="none" w:sz="0" w:space="0" w:color="auto"/>
            <w:left w:val="none" w:sz="0" w:space="0" w:color="auto"/>
            <w:bottom w:val="none" w:sz="0" w:space="0" w:color="auto"/>
            <w:right w:val="none" w:sz="0" w:space="0" w:color="auto"/>
          </w:divBdr>
          <w:divsChild>
            <w:div w:id="1278829148">
              <w:marLeft w:val="0"/>
              <w:marRight w:val="0"/>
              <w:marTop w:val="0"/>
              <w:marBottom w:val="0"/>
              <w:divBdr>
                <w:top w:val="none" w:sz="0" w:space="0" w:color="auto"/>
                <w:left w:val="none" w:sz="0" w:space="0" w:color="auto"/>
                <w:bottom w:val="none" w:sz="0" w:space="0" w:color="auto"/>
                <w:right w:val="none" w:sz="0" w:space="0" w:color="auto"/>
              </w:divBdr>
              <w:divsChild>
                <w:div w:id="896860949">
                  <w:marLeft w:val="0"/>
                  <w:marRight w:val="0"/>
                  <w:marTop w:val="0"/>
                  <w:marBottom w:val="0"/>
                  <w:divBdr>
                    <w:top w:val="none" w:sz="0" w:space="0" w:color="auto"/>
                    <w:left w:val="none" w:sz="0" w:space="0" w:color="auto"/>
                    <w:bottom w:val="none" w:sz="0" w:space="0" w:color="auto"/>
                    <w:right w:val="none" w:sz="0" w:space="0" w:color="auto"/>
                  </w:divBdr>
                  <w:divsChild>
                    <w:div w:id="805122620">
                      <w:marLeft w:val="0"/>
                      <w:marRight w:val="0"/>
                      <w:marTop w:val="0"/>
                      <w:marBottom w:val="0"/>
                      <w:divBdr>
                        <w:top w:val="none" w:sz="0" w:space="0" w:color="auto"/>
                        <w:left w:val="none" w:sz="0" w:space="0" w:color="auto"/>
                        <w:bottom w:val="none" w:sz="0" w:space="0" w:color="auto"/>
                        <w:right w:val="none" w:sz="0" w:space="0" w:color="auto"/>
                      </w:divBdr>
                      <w:divsChild>
                        <w:div w:id="2098015193">
                          <w:marLeft w:val="0"/>
                          <w:marRight w:val="0"/>
                          <w:marTop w:val="0"/>
                          <w:marBottom w:val="0"/>
                          <w:divBdr>
                            <w:top w:val="none" w:sz="0" w:space="0" w:color="auto"/>
                            <w:left w:val="none" w:sz="0" w:space="0" w:color="auto"/>
                            <w:bottom w:val="none" w:sz="0" w:space="0" w:color="auto"/>
                            <w:right w:val="none" w:sz="0" w:space="0" w:color="auto"/>
                          </w:divBdr>
                          <w:divsChild>
                            <w:div w:id="390622426">
                              <w:marLeft w:val="0"/>
                              <w:marRight w:val="0"/>
                              <w:marTop w:val="0"/>
                              <w:marBottom w:val="0"/>
                              <w:divBdr>
                                <w:top w:val="none" w:sz="0" w:space="0" w:color="auto"/>
                                <w:left w:val="none" w:sz="0" w:space="0" w:color="auto"/>
                                <w:bottom w:val="none" w:sz="0" w:space="0" w:color="auto"/>
                                <w:right w:val="none" w:sz="0" w:space="0" w:color="auto"/>
                              </w:divBdr>
                              <w:divsChild>
                                <w:div w:id="11415252">
                                  <w:marLeft w:val="0"/>
                                  <w:marRight w:val="0"/>
                                  <w:marTop w:val="0"/>
                                  <w:marBottom w:val="0"/>
                                  <w:divBdr>
                                    <w:top w:val="none" w:sz="0" w:space="0" w:color="auto"/>
                                    <w:left w:val="none" w:sz="0" w:space="0" w:color="auto"/>
                                    <w:bottom w:val="none" w:sz="0" w:space="0" w:color="auto"/>
                                    <w:right w:val="none" w:sz="0" w:space="0" w:color="auto"/>
                                  </w:divBdr>
                                  <w:divsChild>
                                    <w:div w:id="1632176929">
                                      <w:marLeft w:val="0"/>
                                      <w:marRight w:val="0"/>
                                      <w:marTop w:val="0"/>
                                      <w:marBottom w:val="0"/>
                                      <w:divBdr>
                                        <w:top w:val="none" w:sz="0" w:space="0" w:color="auto"/>
                                        <w:left w:val="none" w:sz="0" w:space="0" w:color="auto"/>
                                        <w:bottom w:val="none" w:sz="0" w:space="0" w:color="auto"/>
                                        <w:right w:val="none" w:sz="0" w:space="0" w:color="auto"/>
                                      </w:divBdr>
                                      <w:divsChild>
                                        <w:div w:id="1239558756">
                                          <w:marLeft w:val="0"/>
                                          <w:marRight w:val="0"/>
                                          <w:marTop w:val="0"/>
                                          <w:marBottom w:val="0"/>
                                          <w:divBdr>
                                            <w:top w:val="none" w:sz="0" w:space="0" w:color="auto"/>
                                            <w:left w:val="none" w:sz="0" w:space="0" w:color="auto"/>
                                            <w:bottom w:val="none" w:sz="0" w:space="0" w:color="auto"/>
                                            <w:right w:val="none" w:sz="0" w:space="0" w:color="auto"/>
                                          </w:divBdr>
                                          <w:divsChild>
                                            <w:div w:id="1869102717">
                                              <w:marLeft w:val="0"/>
                                              <w:marRight w:val="0"/>
                                              <w:marTop w:val="0"/>
                                              <w:marBottom w:val="0"/>
                                              <w:divBdr>
                                                <w:top w:val="none" w:sz="0" w:space="0" w:color="auto"/>
                                                <w:left w:val="none" w:sz="0" w:space="0" w:color="auto"/>
                                                <w:bottom w:val="none" w:sz="0" w:space="0" w:color="auto"/>
                                                <w:right w:val="none" w:sz="0" w:space="0" w:color="auto"/>
                                              </w:divBdr>
                                              <w:divsChild>
                                                <w:div w:id="1158771279">
                                                  <w:marLeft w:val="0"/>
                                                  <w:marRight w:val="0"/>
                                                  <w:marTop w:val="0"/>
                                                  <w:marBottom w:val="0"/>
                                                  <w:divBdr>
                                                    <w:top w:val="none" w:sz="0" w:space="0" w:color="auto"/>
                                                    <w:left w:val="none" w:sz="0" w:space="0" w:color="auto"/>
                                                    <w:bottom w:val="none" w:sz="0" w:space="0" w:color="auto"/>
                                                    <w:right w:val="none" w:sz="0" w:space="0" w:color="auto"/>
                                                  </w:divBdr>
                                                  <w:divsChild>
                                                    <w:div w:id="482090695">
                                                      <w:marLeft w:val="0"/>
                                                      <w:marRight w:val="0"/>
                                                      <w:marTop w:val="0"/>
                                                      <w:marBottom w:val="0"/>
                                                      <w:divBdr>
                                                        <w:top w:val="none" w:sz="0" w:space="0" w:color="auto"/>
                                                        <w:left w:val="none" w:sz="0" w:space="0" w:color="auto"/>
                                                        <w:bottom w:val="none" w:sz="0" w:space="0" w:color="auto"/>
                                                        <w:right w:val="none" w:sz="0" w:space="0" w:color="auto"/>
                                                      </w:divBdr>
                                                      <w:divsChild>
                                                        <w:div w:id="1059866386">
                                                          <w:marLeft w:val="0"/>
                                                          <w:marRight w:val="0"/>
                                                          <w:marTop w:val="0"/>
                                                          <w:marBottom w:val="0"/>
                                                          <w:divBdr>
                                                            <w:top w:val="none" w:sz="0" w:space="0" w:color="auto"/>
                                                            <w:left w:val="none" w:sz="0" w:space="0" w:color="auto"/>
                                                            <w:bottom w:val="none" w:sz="0" w:space="0" w:color="auto"/>
                                                            <w:right w:val="none" w:sz="0" w:space="0" w:color="auto"/>
                                                          </w:divBdr>
                                                          <w:divsChild>
                                                            <w:div w:id="939265290">
                                                              <w:marLeft w:val="0"/>
                                                              <w:marRight w:val="0"/>
                                                              <w:marTop w:val="0"/>
                                                              <w:marBottom w:val="0"/>
                                                              <w:divBdr>
                                                                <w:top w:val="none" w:sz="0" w:space="0" w:color="auto"/>
                                                                <w:left w:val="none" w:sz="0" w:space="0" w:color="auto"/>
                                                                <w:bottom w:val="none" w:sz="0" w:space="0" w:color="auto"/>
                                                                <w:right w:val="none" w:sz="0" w:space="0" w:color="auto"/>
                                                              </w:divBdr>
                                                              <w:divsChild>
                                                                <w:div w:id="361977006">
                                                                  <w:marLeft w:val="0"/>
                                                                  <w:marRight w:val="0"/>
                                                                  <w:marTop w:val="0"/>
                                                                  <w:marBottom w:val="0"/>
                                                                  <w:divBdr>
                                                                    <w:top w:val="none" w:sz="0" w:space="0" w:color="auto"/>
                                                                    <w:left w:val="none" w:sz="0" w:space="0" w:color="auto"/>
                                                                    <w:bottom w:val="none" w:sz="0" w:space="0" w:color="auto"/>
                                                                    <w:right w:val="none" w:sz="0" w:space="0" w:color="auto"/>
                                                                  </w:divBdr>
                                                                  <w:divsChild>
                                                                    <w:div w:id="1972519701">
                                                                      <w:marLeft w:val="0"/>
                                                                      <w:marRight w:val="0"/>
                                                                      <w:marTop w:val="0"/>
                                                                      <w:marBottom w:val="0"/>
                                                                      <w:divBdr>
                                                                        <w:top w:val="none" w:sz="0" w:space="0" w:color="auto"/>
                                                                        <w:left w:val="none" w:sz="0" w:space="0" w:color="auto"/>
                                                                        <w:bottom w:val="none" w:sz="0" w:space="0" w:color="auto"/>
                                                                        <w:right w:val="none" w:sz="0" w:space="0" w:color="auto"/>
                                                                      </w:divBdr>
                                                                      <w:divsChild>
                                                                        <w:div w:id="1845126404">
                                                                          <w:marLeft w:val="0"/>
                                                                          <w:marRight w:val="0"/>
                                                                          <w:marTop w:val="0"/>
                                                                          <w:marBottom w:val="0"/>
                                                                          <w:divBdr>
                                                                            <w:top w:val="none" w:sz="0" w:space="0" w:color="auto"/>
                                                                            <w:left w:val="none" w:sz="0" w:space="0" w:color="auto"/>
                                                                            <w:bottom w:val="none" w:sz="0" w:space="0" w:color="auto"/>
                                                                            <w:right w:val="none" w:sz="0" w:space="0" w:color="auto"/>
                                                                          </w:divBdr>
                                                                          <w:divsChild>
                                                                            <w:div w:id="1019891817">
                                                                              <w:marLeft w:val="0"/>
                                                                              <w:marRight w:val="0"/>
                                                                              <w:marTop w:val="0"/>
                                                                              <w:marBottom w:val="0"/>
                                                                              <w:divBdr>
                                                                                <w:top w:val="none" w:sz="0" w:space="0" w:color="auto"/>
                                                                                <w:left w:val="none" w:sz="0" w:space="0" w:color="auto"/>
                                                                                <w:bottom w:val="none" w:sz="0" w:space="0" w:color="auto"/>
                                                                                <w:right w:val="none" w:sz="0" w:space="0" w:color="auto"/>
                                                                              </w:divBdr>
                                                                              <w:divsChild>
                                                                                <w:div w:id="1914701753">
                                                                                  <w:marLeft w:val="0"/>
                                                                                  <w:marRight w:val="0"/>
                                                                                  <w:marTop w:val="0"/>
                                                                                  <w:marBottom w:val="0"/>
                                                                                  <w:divBdr>
                                                                                    <w:top w:val="none" w:sz="0" w:space="0" w:color="auto"/>
                                                                                    <w:left w:val="none" w:sz="0" w:space="0" w:color="auto"/>
                                                                                    <w:bottom w:val="none" w:sz="0" w:space="0" w:color="auto"/>
                                                                                    <w:right w:val="none" w:sz="0" w:space="0" w:color="auto"/>
                                                                                  </w:divBdr>
                                                                                  <w:divsChild>
                                                                                    <w:div w:id="1239903499">
                                                                                      <w:marLeft w:val="0"/>
                                                                                      <w:marRight w:val="0"/>
                                                                                      <w:marTop w:val="0"/>
                                                                                      <w:marBottom w:val="0"/>
                                                                                      <w:divBdr>
                                                                                        <w:top w:val="none" w:sz="0" w:space="0" w:color="auto"/>
                                                                                        <w:left w:val="none" w:sz="0" w:space="0" w:color="auto"/>
                                                                                        <w:bottom w:val="none" w:sz="0" w:space="0" w:color="auto"/>
                                                                                        <w:right w:val="none" w:sz="0" w:space="0" w:color="auto"/>
                                                                                      </w:divBdr>
                                                                                      <w:divsChild>
                                                                                        <w:div w:id="811407130">
                                                                                          <w:marLeft w:val="0"/>
                                                                                          <w:marRight w:val="0"/>
                                                                                          <w:marTop w:val="0"/>
                                                                                          <w:marBottom w:val="0"/>
                                                                                          <w:divBdr>
                                                                                            <w:top w:val="none" w:sz="0" w:space="0" w:color="auto"/>
                                                                                            <w:left w:val="none" w:sz="0" w:space="0" w:color="auto"/>
                                                                                            <w:bottom w:val="none" w:sz="0" w:space="0" w:color="auto"/>
                                                                                            <w:right w:val="none" w:sz="0" w:space="0" w:color="auto"/>
                                                                                          </w:divBdr>
                                                                                          <w:divsChild>
                                                                                            <w:div w:id="37241828">
                                                                                              <w:marLeft w:val="0"/>
                                                                                              <w:marRight w:val="0"/>
                                                                                              <w:marTop w:val="0"/>
                                                                                              <w:marBottom w:val="0"/>
                                                                                              <w:divBdr>
                                                                                                <w:top w:val="none" w:sz="0" w:space="0" w:color="auto"/>
                                                                                                <w:left w:val="none" w:sz="0" w:space="0" w:color="auto"/>
                                                                                                <w:bottom w:val="none" w:sz="0" w:space="0" w:color="auto"/>
                                                                                                <w:right w:val="none" w:sz="0" w:space="0" w:color="auto"/>
                                                                                              </w:divBdr>
                                                                                              <w:divsChild>
                                                                                                <w:div w:id="1521310102">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744106508">
                                                                                                          <w:marLeft w:val="0"/>
                                                                                                          <w:marRight w:val="0"/>
                                                                                                          <w:marTop w:val="0"/>
                                                                                                          <w:marBottom w:val="0"/>
                                                                                                          <w:divBdr>
                                                                                                            <w:top w:val="none" w:sz="0" w:space="0" w:color="auto"/>
                                                                                                            <w:left w:val="none" w:sz="0" w:space="0" w:color="auto"/>
                                                                                                            <w:bottom w:val="none" w:sz="0" w:space="0" w:color="auto"/>
                                                                                                            <w:right w:val="none" w:sz="0" w:space="0" w:color="auto"/>
                                                                                                          </w:divBdr>
                                                                                                        </w:div>
                                                                                                      </w:divsChild>
                                                                                                    </w:div>
                                                                                                    <w:div w:id="845707345">
                                                                                                      <w:marLeft w:val="0"/>
                                                                                                      <w:marRight w:val="0"/>
                                                                                                      <w:marTop w:val="0"/>
                                                                                                      <w:marBottom w:val="0"/>
                                                                                                      <w:divBdr>
                                                                                                        <w:top w:val="none" w:sz="0" w:space="0" w:color="auto"/>
                                                                                                        <w:left w:val="none" w:sz="0" w:space="0" w:color="auto"/>
                                                                                                        <w:bottom w:val="none" w:sz="0" w:space="0" w:color="auto"/>
                                                                                                        <w:right w:val="none" w:sz="0" w:space="0" w:color="auto"/>
                                                                                                      </w:divBdr>
                                                                                                      <w:divsChild>
                                                                                                        <w:div w:id="3797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147759">
      <w:bodyDiv w:val="1"/>
      <w:marLeft w:val="0"/>
      <w:marRight w:val="0"/>
      <w:marTop w:val="0"/>
      <w:marBottom w:val="0"/>
      <w:divBdr>
        <w:top w:val="none" w:sz="0" w:space="0" w:color="auto"/>
        <w:left w:val="none" w:sz="0" w:space="0" w:color="auto"/>
        <w:bottom w:val="none" w:sz="0" w:space="0" w:color="auto"/>
        <w:right w:val="none" w:sz="0" w:space="0" w:color="auto"/>
      </w:divBdr>
    </w:div>
    <w:div w:id="1292249597">
      <w:bodyDiv w:val="1"/>
      <w:marLeft w:val="0"/>
      <w:marRight w:val="0"/>
      <w:marTop w:val="0"/>
      <w:marBottom w:val="0"/>
      <w:divBdr>
        <w:top w:val="none" w:sz="0" w:space="0" w:color="auto"/>
        <w:left w:val="none" w:sz="0" w:space="0" w:color="auto"/>
        <w:bottom w:val="none" w:sz="0" w:space="0" w:color="auto"/>
        <w:right w:val="none" w:sz="0" w:space="0" w:color="auto"/>
      </w:divBdr>
    </w:div>
    <w:div w:id="1301308397">
      <w:bodyDiv w:val="1"/>
      <w:marLeft w:val="0"/>
      <w:marRight w:val="0"/>
      <w:marTop w:val="0"/>
      <w:marBottom w:val="0"/>
      <w:divBdr>
        <w:top w:val="none" w:sz="0" w:space="0" w:color="auto"/>
        <w:left w:val="none" w:sz="0" w:space="0" w:color="auto"/>
        <w:bottom w:val="none" w:sz="0" w:space="0" w:color="auto"/>
        <w:right w:val="none" w:sz="0" w:space="0" w:color="auto"/>
      </w:divBdr>
    </w:div>
    <w:div w:id="1332903210">
      <w:bodyDiv w:val="1"/>
      <w:marLeft w:val="0"/>
      <w:marRight w:val="0"/>
      <w:marTop w:val="0"/>
      <w:marBottom w:val="0"/>
      <w:divBdr>
        <w:top w:val="none" w:sz="0" w:space="0" w:color="auto"/>
        <w:left w:val="none" w:sz="0" w:space="0" w:color="auto"/>
        <w:bottom w:val="none" w:sz="0" w:space="0" w:color="auto"/>
        <w:right w:val="none" w:sz="0" w:space="0" w:color="auto"/>
      </w:divBdr>
    </w:div>
    <w:div w:id="1517572855">
      <w:bodyDiv w:val="1"/>
      <w:marLeft w:val="0"/>
      <w:marRight w:val="0"/>
      <w:marTop w:val="0"/>
      <w:marBottom w:val="0"/>
      <w:divBdr>
        <w:top w:val="none" w:sz="0" w:space="0" w:color="auto"/>
        <w:left w:val="none" w:sz="0" w:space="0" w:color="auto"/>
        <w:bottom w:val="none" w:sz="0" w:space="0" w:color="auto"/>
        <w:right w:val="none" w:sz="0" w:space="0" w:color="auto"/>
      </w:divBdr>
    </w:div>
    <w:div w:id="1919901712">
      <w:bodyDiv w:val="1"/>
      <w:marLeft w:val="0"/>
      <w:marRight w:val="0"/>
      <w:marTop w:val="0"/>
      <w:marBottom w:val="0"/>
      <w:divBdr>
        <w:top w:val="none" w:sz="0" w:space="0" w:color="auto"/>
        <w:left w:val="none" w:sz="0" w:space="0" w:color="auto"/>
        <w:bottom w:val="none" w:sz="0" w:space="0" w:color="auto"/>
        <w:right w:val="none" w:sz="0" w:space="0" w:color="auto"/>
      </w:divBdr>
    </w:div>
    <w:div w:id="20075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ro.tomsk.ru" TargetMode="External"/><Relationship Id="rId4" Type="http://schemas.openxmlformats.org/officeDocument/2006/relationships/settings" Target="settings.xml"/><Relationship Id="rId9" Type="http://schemas.openxmlformats.org/officeDocument/2006/relationships/hyperlink" Target="mailto:secretary@education.tomsk.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F29F-F0A2-43FA-803E-9BCD2948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5160</Words>
  <Characters>29414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RCRO</Company>
  <LinksUpToDate>false</LinksUpToDate>
  <CharactersWithSpaces>34505</CharactersWithSpaces>
  <SharedDoc>false</SharedDoc>
  <HLinks>
    <vt:vector size="12" baseType="variant">
      <vt:variant>
        <vt:i4>4325468</vt:i4>
      </vt:variant>
      <vt:variant>
        <vt:i4>3</vt:i4>
      </vt:variant>
      <vt:variant>
        <vt:i4>0</vt:i4>
      </vt:variant>
      <vt:variant>
        <vt:i4>5</vt:i4>
      </vt:variant>
      <vt:variant>
        <vt:lpwstr>http://www.rcro.tomsk.ru/</vt:lpwstr>
      </vt:variant>
      <vt:variant>
        <vt:lpwstr/>
      </vt:variant>
      <vt:variant>
        <vt:i4>7929883</vt:i4>
      </vt:variant>
      <vt:variant>
        <vt:i4>0</vt:i4>
      </vt:variant>
      <vt:variant>
        <vt:i4>0</vt:i4>
      </vt:variant>
      <vt:variant>
        <vt:i4>5</vt:i4>
      </vt:variant>
      <vt:variant>
        <vt:lpwstr>mailto:secretary@education.tomsk.ru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tancevasg</dc:creator>
  <cp:lastModifiedBy>User</cp:lastModifiedBy>
  <cp:revision>2</cp:revision>
  <cp:lastPrinted>2020-01-21T03:33:00Z</cp:lastPrinted>
  <dcterms:created xsi:type="dcterms:W3CDTF">2020-01-21T03:34:00Z</dcterms:created>
  <dcterms:modified xsi:type="dcterms:W3CDTF">2020-01-21T03:34:00Z</dcterms:modified>
</cp:coreProperties>
</file>