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FC" w:rsidRDefault="008228FC" w:rsidP="008228FC">
      <w:pPr>
        <w:jc w:val="center"/>
      </w:pPr>
    </w:p>
    <w:p w:rsidR="00246038" w:rsidRPr="00246038" w:rsidRDefault="00246038" w:rsidP="00E63964">
      <w:pPr>
        <w:pStyle w:val="p4"/>
        <w:shd w:val="clear" w:color="auto" w:fill="FFFFFF"/>
        <w:spacing w:before="0" w:beforeAutospacing="0" w:after="0" w:afterAutospacing="0" w:line="276" w:lineRule="auto"/>
        <w:rPr>
          <w:rStyle w:val="a3"/>
          <w:color w:val="auto"/>
          <w:u w:val="none"/>
        </w:rPr>
      </w:pPr>
    </w:p>
    <w:p w:rsidR="00C74743" w:rsidRPr="00C74743" w:rsidRDefault="00E63964" w:rsidP="00C74743">
      <w:pPr>
        <w:ind w:left="5812"/>
        <w:jc w:val="both"/>
        <w:rPr>
          <w:b/>
        </w:rPr>
      </w:pPr>
      <w:r w:rsidRPr="00EA30EF">
        <w:rPr>
          <w:rStyle w:val="a3"/>
          <w:b/>
          <w:color w:val="auto"/>
          <w:u w:val="none"/>
        </w:rPr>
        <w:tab/>
      </w:r>
      <w:r w:rsidRPr="00EA30EF">
        <w:rPr>
          <w:rStyle w:val="a3"/>
          <w:b/>
          <w:color w:val="auto"/>
          <w:u w:val="none"/>
        </w:rPr>
        <w:tab/>
      </w:r>
      <w:r w:rsidR="00C74743" w:rsidRPr="00C74743">
        <w:rPr>
          <w:b/>
        </w:rPr>
        <w:t xml:space="preserve">УТВЕРЖДАЮ </w:t>
      </w:r>
    </w:p>
    <w:p w:rsidR="00C74743" w:rsidRDefault="00AA38C1" w:rsidP="00C74743">
      <w:pPr>
        <w:ind w:left="5812" w:right="-376"/>
      </w:pPr>
      <w:r>
        <w:t>Главный специалист</w:t>
      </w:r>
    </w:p>
    <w:p w:rsidR="00C74743" w:rsidRDefault="00C74743" w:rsidP="00C74743">
      <w:pPr>
        <w:ind w:left="5812" w:right="-376"/>
      </w:pPr>
      <w:r>
        <w:t xml:space="preserve">по дополнительному образованию </w:t>
      </w:r>
      <w:r w:rsidR="00513F55">
        <w:t xml:space="preserve">детей </w:t>
      </w:r>
      <w:r>
        <w:t xml:space="preserve">департамента образования </w:t>
      </w:r>
    </w:p>
    <w:p w:rsidR="00513F55" w:rsidRDefault="00C74743" w:rsidP="00C74743">
      <w:pPr>
        <w:ind w:left="5812"/>
      </w:pPr>
      <w:r>
        <w:t xml:space="preserve">администрации  Города Томска </w:t>
      </w:r>
    </w:p>
    <w:p w:rsidR="00C74743" w:rsidRDefault="00C74743" w:rsidP="00C74743">
      <w:pPr>
        <w:ind w:left="5812"/>
        <w:jc w:val="both"/>
      </w:pPr>
      <w:r>
        <w:t>_______________</w:t>
      </w:r>
      <w:r w:rsidR="00513F55">
        <w:t xml:space="preserve"> М.И. Абрамова</w:t>
      </w:r>
    </w:p>
    <w:p w:rsidR="00E63964" w:rsidRPr="00EA30EF" w:rsidRDefault="00E63964" w:rsidP="00E63964">
      <w:pPr>
        <w:pStyle w:val="a5"/>
        <w:spacing w:before="0" w:beforeAutospacing="0" w:after="0" w:afterAutospacing="0"/>
        <w:jc w:val="right"/>
        <w:rPr>
          <w:b/>
          <w:bCs/>
        </w:rPr>
      </w:pPr>
    </w:p>
    <w:p w:rsidR="00E63964" w:rsidRPr="00EA30EF" w:rsidRDefault="00E63964" w:rsidP="00E63964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63964" w:rsidRPr="00EA30EF" w:rsidRDefault="00CA12F5" w:rsidP="00E63964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</w:t>
      </w:r>
    </w:p>
    <w:p w:rsidR="00CA12F5" w:rsidRDefault="00C74743" w:rsidP="00E63964">
      <w:pPr>
        <w:pStyle w:val="a5"/>
        <w:spacing w:before="0" w:beforeAutospacing="0" w:after="0" w:afterAutospacing="0"/>
        <w:jc w:val="center"/>
        <w:rPr>
          <w:lang w:eastAsia="en-US"/>
        </w:rPr>
      </w:pPr>
      <w:r w:rsidRPr="00CA12F5">
        <w:rPr>
          <w:bCs/>
          <w:color w:val="000000"/>
        </w:rPr>
        <w:t>о проведении</w:t>
      </w:r>
      <w:r w:rsidR="00E63964" w:rsidRPr="00EA30EF">
        <w:rPr>
          <w:b/>
          <w:bCs/>
          <w:color w:val="000000"/>
        </w:rPr>
        <w:t xml:space="preserve"> </w:t>
      </w:r>
      <w:r w:rsidR="00CA12F5">
        <w:rPr>
          <w:lang w:eastAsia="en-US"/>
        </w:rPr>
        <w:t>в</w:t>
      </w:r>
      <w:r w:rsidR="00CA12F5" w:rsidRPr="00BD7993">
        <w:rPr>
          <w:lang w:eastAsia="en-US"/>
        </w:rPr>
        <w:t>ыставк</w:t>
      </w:r>
      <w:r w:rsidR="00CA12F5">
        <w:rPr>
          <w:lang w:eastAsia="en-US"/>
        </w:rPr>
        <w:t>и</w:t>
      </w:r>
      <w:r w:rsidR="00CA12F5" w:rsidRPr="00BD7993">
        <w:rPr>
          <w:lang w:eastAsia="en-US"/>
        </w:rPr>
        <w:t>-конкурс</w:t>
      </w:r>
      <w:r w:rsidR="00CA12F5">
        <w:rPr>
          <w:lang w:eastAsia="en-US"/>
        </w:rPr>
        <w:t>а</w:t>
      </w:r>
      <w:r w:rsidR="00CA12F5" w:rsidRPr="00BD7993">
        <w:rPr>
          <w:lang w:eastAsia="en-US"/>
        </w:rPr>
        <w:t xml:space="preserve"> рисунков для детей «Я люблю театр», </w:t>
      </w:r>
    </w:p>
    <w:p w:rsidR="003B0BEA" w:rsidRDefault="00CA12F5" w:rsidP="00E63964">
      <w:pPr>
        <w:pStyle w:val="a5"/>
        <w:spacing w:before="0" w:beforeAutospacing="0" w:after="0" w:afterAutospacing="0"/>
        <w:jc w:val="center"/>
        <w:rPr>
          <w:lang w:eastAsia="en-US"/>
        </w:rPr>
      </w:pPr>
      <w:proofErr w:type="gramStart"/>
      <w:r w:rsidRPr="00BD7993">
        <w:rPr>
          <w:lang w:eastAsia="en-US"/>
        </w:rPr>
        <w:t>приуроченн</w:t>
      </w:r>
      <w:r w:rsidR="003B0BEA">
        <w:rPr>
          <w:lang w:eastAsia="en-US"/>
        </w:rPr>
        <w:t>ой</w:t>
      </w:r>
      <w:proofErr w:type="gramEnd"/>
      <w:r w:rsidRPr="00BD7993">
        <w:rPr>
          <w:lang w:eastAsia="en-US"/>
        </w:rPr>
        <w:t xml:space="preserve"> к </w:t>
      </w:r>
      <w:r w:rsidR="003B0BEA">
        <w:rPr>
          <w:lang w:eastAsia="en-US"/>
        </w:rPr>
        <w:t>230</w:t>
      </w:r>
      <w:r w:rsidRPr="00BD7993">
        <w:rPr>
          <w:lang w:eastAsia="en-US"/>
        </w:rPr>
        <w:t xml:space="preserve">-летию </w:t>
      </w:r>
      <w:r w:rsidR="003B0BEA">
        <w:rPr>
          <w:lang w:eastAsia="en-US"/>
        </w:rPr>
        <w:t>со дня рождения Сергея Тимофеевича Аксакова</w:t>
      </w:r>
    </w:p>
    <w:p w:rsidR="003B0BEA" w:rsidRPr="00EA30EF" w:rsidRDefault="003B0BEA" w:rsidP="00E63964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63964" w:rsidRDefault="00E63964" w:rsidP="00E63964">
      <w:pPr>
        <w:pStyle w:val="a5"/>
        <w:numPr>
          <w:ilvl w:val="0"/>
          <w:numId w:val="4"/>
        </w:numPr>
        <w:spacing w:before="0" w:beforeAutospacing="0" w:after="0" w:afterAutospacing="0"/>
        <w:rPr>
          <w:b/>
          <w:bCs/>
          <w:color w:val="000000"/>
        </w:rPr>
      </w:pPr>
      <w:r w:rsidRPr="00EA30EF">
        <w:rPr>
          <w:b/>
          <w:bCs/>
          <w:color w:val="000000"/>
        </w:rPr>
        <w:t>Общие положения</w:t>
      </w:r>
    </w:p>
    <w:p w:rsidR="003E7B6A" w:rsidRDefault="00956DA1" w:rsidP="003E7B6A">
      <w:pPr>
        <w:pStyle w:val="a7"/>
        <w:numPr>
          <w:ilvl w:val="1"/>
          <w:numId w:val="4"/>
        </w:numPr>
        <w:jc w:val="both"/>
        <w:rPr>
          <w:b/>
        </w:rPr>
      </w:pPr>
      <w:r>
        <w:rPr>
          <w:b/>
        </w:rPr>
        <w:t>Организаторы и цели</w:t>
      </w:r>
      <w:r w:rsidR="00FD5937" w:rsidRPr="00E23189">
        <w:rPr>
          <w:b/>
        </w:rPr>
        <w:t xml:space="preserve"> </w:t>
      </w:r>
      <w:r w:rsidR="00FD5937">
        <w:rPr>
          <w:b/>
        </w:rPr>
        <w:t>Конкурса</w:t>
      </w:r>
    </w:p>
    <w:p w:rsidR="00CA12F5" w:rsidRPr="003E7B6A" w:rsidRDefault="00C9123A" w:rsidP="003E7B6A">
      <w:pPr>
        <w:pStyle w:val="a7"/>
        <w:ind w:left="786"/>
        <w:jc w:val="both"/>
        <w:rPr>
          <w:b/>
        </w:rPr>
      </w:pPr>
      <w:r w:rsidRPr="00C9123A">
        <w:t>Городск</w:t>
      </w:r>
      <w:r w:rsidR="00CA12F5">
        <w:t>ая</w:t>
      </w:r>
      <w:r w:rsidR="00CA12F5" w:rsidRPr="00CA12F5">
        <w:rPr>
          <w:lang w:eastAsia="en-US"/>
        </w:rPr>
        <w:t xml:space="preserve"> </w:t>
      </w:r>
      <w:r w:rsidR="00CA12F5">
        <w:rPr>
          <w:lang w:eastAsia="en-US"/>
        </w:rPr>
        <w:t>в</w:t>
      </w:r>
      <w:r w:rsidR="00CA12F5" w:rsidRPr="00BD7993">
        <w:rPr>
          <w:lang w:eastAsia="en-US"/>
        </w:rPr>
        <w:t>ыставк</w:t>
      </w:r>
      <w:r w:rsidR="00CA12F5">
        <w:rPr>
          <w:lang w:eastAsia="en-US"/>
        </w:rPr>
        <w:t>а</w:t>
      </w:r>
      <w:r w:rsidR="00CA12F5" w:rsidRPr="00BD7993">
        <w:rPr>
          <w:lang w:eastAsia="en-US"/>
        </w:rPr>
        <w:t>-конкурс</w:t>
      </w:r>
      <w:r w:rsidR="00A821EE">
        <w:t xml:space="preserve"> </w:t>
      </w:r>
      <w:r w:rsidR="00CA12F5" w:rsidRPr="00BD7993">
        <w:rPr>
          <w:lang w:eastAsia="en-US"/>
        </w:rPr>
        <w:t>рисунков для детей «Я люблю театр»</w:t>
      </w:r>
      <w:r w:rsidR="00A821EE">
        <w:rPr>
          <w:lang w:eastAsia="en-US"/>
        </w:rPr>
        <w:t xml:space="preserve"> (далее Конкурс)</w:t>
      </w:r>
      <w:r w:rsidR="00CA12F5" w:rsidRPr="00BD7993">
        <w:rPr>
          <w:lang w:eastAsia="en-US"/>
        </w:rPr>
        <w:t>, приуроченн</w:t>
      </w:r>
      <w:r w:rsidR="003B0BEA">
        <w:rPr>
          <w:lang w:eastAsia="en-US"/>
        </w:rPr>
        <w:t>ая</w:t>
      </w:r>
      <w:r w:rsidR="00CA12F5" w:rsidRPr="00BD7993">
        <w:rPr>
          <w:lang w:eastAsia="en-US"/>
        </w:rPr>
        <w:t xml:space="preserve"> к </w:t>
      </w:r>
      <w:r w:rsidR="003B0BEA">
        <w:rPr>
          <w:lang w:eastAsia="en-US"/>
        </w:rPr>
        <w:t>230-летию</w:t>
      </w:r>
      <w:r w:rsidR="00CA12F5" w:rsidRPr="00BD7993">
        <w:rPr>
          <w:lang w:eastAsia="en-US"/>
        </w:rPr>
        <w:t xml:space="preserve"> </w:t>
      </w:r>
      <w:r w:rsidR="003B0BEA">
        <w:rPr>
          <w:lang w:eastAsia="en-US"/>
        </w:rPr>
        <w:t>со дня рождения Сергея Тимофеевича Аксакова, русского писателя</w:t>
      </w:r>
      <w:r w:rsidR="00DB73DD">
        <w:rPr>
          <w:lang w:eastAsia="en-US"/>
        </w:rPr>
        <w:t>, известного</w:t>
      </w:r>
      <w:r w:rsidR="003B0BEA">
        <w:rPr>
          <w:lang w:eastAsia="en-US"/>
        </w:rPr>
        <w:t xml:space="preserve"> по сказке «Аленький цветочек»</w:t>
      </w:r>
      <w:r w:rsidR="00CD4B3C">
        <w:rPr>
          <w:lang w:eastAsia="en-US"/>
        </w:rPr>
        <w:t xml:space="preserve">, </w:t>
      </w:r>
      <w:r w:rsidRPr="00C9123A">
        <w:t xml:space="preserve">проводится в рамках </w:t>
      </w:r>
      <w:proofErr w:type="gramStart"/>
      <w:r w:rsidRPr="00C9123A">
        <w:t xml:space="preserve">реализации плана </w:t>
      </w:r>
      <w:r w:rsidR="00CA12F5">
        <w:t xml:space="preserve">мероприятий городской программы </w:t>
      </w:r>
      <w:r w:rsidRPr="00C9123A">
        <w:t>воспитания</w:t>
      </w:r>
      <w:proofErr w:type="gramEnd"/>
      <w:r w:rsidRPr="00C9123A">
        <w:t xml:space="preserve"> и дополнительного образования детей «Поиграй со мной в театр!» на </w:t>
      </w:r>
      <w:r w:rsidR="00CD4B3C">
        <w:t>2021</w:t>
      </w:r>
      <w:r w:rsidRPr="00C9123A">
        <w:t>-20</w:t>
      </w:r>
      <w:r w:rsidR="00CA12F5">
        <w:t>2</w:t>
      </w:r>
      <w:r w:rsidR="00CD4B3C">
        <w:t>2</w:t>
      </w:r>
      <w:r w:rsidRPr="00C9123A">
        <w:t xml:space="preserve"> учебный год.</w:t>
      </w:r>
    </w:p>
    <w:p w:rsidR="00320EAB" w:rsidRDefault="00C9123A" w:rsidP="0027018E">
      <w:pPr>
        <w:pStyle w:val="a7"/>
        <w:numPr>
          <w:ilvl w:val="2"/>
          <w:numId w:val="14"/>
        </w:numPr>
        <w:jc w:val="both"/>
      </w:pPr>
      <w:r>
        <w:t>Уч</w:t>
      </w:r>
      <w:r w:rsidR="003D5781">
        <w:t xml:space="preserve">редители и организаторы </w:t>
      </w:r>
      <w:r w:rsidR="007F1C41" w:rsidRPr="00C9123A">
        <w:t>Городск</w:t>
      </w:r>
      <w:r w:rsidR="007F1C41">
        <w:t>ой</w:t>
      </w:r>
      <w:r w:rsidR="007F1C41" w:rsidRPr="00CA12F5">
        <w:rPr>
          <w:lang w:eastAsia="en-US"/>
        </w:rPr>
        <w:t xml:space="preserve"> </w:t>
      </w:r>
      <w:r w:rsidR="007F1C41">
        <w:rPr>
          <w:lang w:eastAsia="en-US"/>
        </w:rPr>
        <w:t>в</w:t>
      </w:r>
      <w:r w:rsidR="007F1C41" w:rsidRPr="00BD7993">
        <w:rPr>
          <w:lang w:eastAsia="en-US"/>
        </w:rPr>
        <w:t>ыставк</w:t>
      </w:r>
      <w:r w:rsidR="007F1C41">
        <w:rPr>
          <w:lang w:eastAsia="en-US"/>
        </w:rPr>
        <w:t>и</w:t>
      </w:r>
      <w:r w:rsidR="007F1C41" w:rsidRPr="00BD7993">
        <w:rPr>
          <w:lang w:eastAsia="en-US"/>
        </w:rPr>
        <w:t>-конкурс</w:t>
      </w:r>
      <w:r w:rsidR="007F1C41">
        <w:rPr>
          <w:lang w:eastAsia="en-US"/>
        </w:rPr>
        <w:t>а</w:t>
      </w:r>
      <w:r w:rsidR="007F1C41" w:rsidRPr="00C9123A">
        <w:t xml:space="preserve"> </w:t>
      </w:r>
      <w:r w:rsidR="007F1C41" w:rsidRPr="00BD7993">
        <w:rPr>
          <w:lang w:eastAsia="en-US"/>
        </w:rPr>
        <w:t>рисунков для детей «Я люблю театр»</w:t>
      </w:r>
      <w:r>
        <w:t xml:space="preserve">: </w:t>
      </w:r>
      <w:r w:rsidRPr="003D7F1F">
        <w:t>Департамент образования администрации Города Томска;</w:t>
      </w:r>
      <w:r w:rsidR="00320EAB">
        <w:t xml:space="preserve"> МАОУ «Томский Хобби-центр».</w:t>
      </w:r>
    </w:p>
    <w:p w:rsidR="00490FEB" w:rsidRDefault="00684DFE" w:rsidP="0027018E">
      <w:pPr>
        <w:pStyle w:val="a7"/>
        <w:numPr>
          <w:ilvl w:val="2"/>
          <w:numId w:val="14"/>
        </w:numPr>
        <w:jc w:val="both"/>
      </w:pPr>
      <w:r w:rsidRPr="00490FEB">
        <w:t>Организация и проведение строится на принципах общедоступности, свободного развития личности и свободы творческого самовыражения участников Конкурса</w:t>
      </w:r>
      <w:r w:rsidR="00B2443C" w:rsidRPr="00490FEB">
        <w:t>.</w:t>
      </w:r>
    </w:p>
    <w:p w:rsidR="00D941FE" w:rsidRDefault="00A821EE" w:rsidP="00D941FE">
      <w:pPr>
        <w:pStyle w:val="a7"/>
        <w:numPr>
          <w:ilvl w:val="2"/>
          <w:numId w:val="14"/>
        </w:numPr>
        <w:jc w:val="both"/>
        <w:rPr>
          <w:bCs/>
          <w:color w:val="000000"/>
        </w:rPr>
      </w:pPr>
      <w:r>
        <w:t>Конкурс</w:t>
      </w:r>
      <w:r w:rsidR="00895C1A">
        <w:t xml:space="preserve"> </w:t>
      </w:r>
      <w:r w:rsidR="00B2443C" w:rsidRPr="00CA716D">
        <w:rPr>
          <w:bCs/>
          <w:color w:val="000000"/>
        </w:rPr>
        <w:t xml:space="preserve">проводится на территории города Томска в </w:t>
      </w:r>
      <w:r w:rsidR="00CA716D" w:rsidRPr="00CA716D">
        <w:rPr>
          <w:bCs/>
          <w:color w:val="000000"/>
        </w:rPr>
        <w:t>МАОУ «Томский Хобби-центр»</w:t>
      </w:r>
      <w:r>
        <w:rPr>
          <w:bCs/>
          <w:color w:val="000000"/>
        </w:rPr>
        <w:t>, течение и результаты которого отражаются на официальном сайте и социальных сетях Хобби-центра.</w:t>
      </w:r>
    </w:p>
    <w:p w:rsidR="00D941FE" w:rsidRPr="00D941FE" w:rsidRDefault="00D941FE" w:rsidP="00D941FE">
      <w:pPr>
        <w:pStyle w:val="a7"/>
        <w:numPr>
          <w:ilvl w:val="2"/>
          <w:numId w:val="14"/>
        </w:numPr>
        <w:jc w:val="both"/>
        <w:rPr>
          <w:bCs/>
          <w:color w:val="000000"/>
        </w:rPr>
      </w:pPr>
      <w:r>
        <w:t>Конкурс</w:t>
      </w:r>
      <w:r w:rsidRPr="00D941FE">
        <w:t xml:space="preserve"> проводится с целью творческого развития, формирования интереса и пр</w:t>
      </w:r>
      <w:r w:rsidR="003E7B6A">
        <w:t>ивлечения внимания детей к сказке С.Т. Аксакова «Аленький цветочек»</w:t>
      </w:r>
      <w:r w:rsidRPr="00D941FE">
        <w:t>, как к одному из востребованных сценаристами и режиссерами литературному произведению для  театральных постановок.</w:t>
      </w:r>
    </w:p>
    <w:p w:rsidR="00792D82" w:rsidRPr="00792D82" w:rsidRDefault="003E7B6A" w:rsidP="003E7B6A">
      <w:r>
        <w:rPr>
          <w:b/>
        </w:rPr>
        <w:tab/>
      </w:r>
      <w:r w:rsidR="00792D82" w:rsidRPr="0086180D">
        <w:rPr>
          <w:b/>
        </w:rPr>
        <w:t>Задачи</w:t>
      </w:r>
      <w:r w:rsidR="00792D82" w:rsidRPr="00792D82">
        <w:t xml:space="preserve"> Конкурса</w:t>
      </w:r>
      <w:r w:rsidR="0086180D">
        <w:t>:</w:t>
      </w:r>
    </w:p>
    <w:p w:rsidR="00E63964" w:rsidRPr="000740D2" w:rsidRDefault="000740D2" w:rsidP="003E7B6A">
      <w:pPr>
        <w:pStyle w:val="a7"/>
        <w:numPr>
          <w:ilvl w:val="0"/>
          <w:numId w:val="38"/>
        </w:numPr>
      </w:pPr>
      <w:r>
        <w:t>с</w:t>
      </w:r>
      <w:r w:rsidR="00BB5767">
        <w:t>оздать</w:t>
      </w:r>
      <w:r w:rsidR="00E63964" w:rsidRPr="000740D2">
        <w:t xml:space="preserve"> усло</w:t>
      </w:r>
      <w:r w:rsidR="00BB5767">
        <w:t xml:space="preserve">вия для привлечения внимания и положительного эмоционального </w:t>
      </w:r>
      <w:proofErr w:type="gramStart"/>
      <w:r w:rsidR="00BB5767">
        <w:t>отношения</w:t>
      </w:r>
      <w:proofErr w:type="gramEnd"/>
      <w:r w:rsidR="00BB5767">
        <w:t xml:space="preserve"> обучающихся дошкольного</w:t>
      </w:r>
      <w:r w:rsidR="003E7B6A">
        <w:t xml:space="preserve"> и младшего школьного</w:t>
      </w:r>
      <w:r w:rsidR="00183730">
        <w:t xml:space="preserve"> возраста к театральным постановкам по сказке «Аленький цветочек» и одноименному произведению</w:t>
      </w:r>
      <w:r w:rsidR="00E63964" w:rsidRPr="000740D2">
        <w:t>;</w:t>
      </w:r>
    </w:p>
    <w:p w:rsidR="00E63964" w:rsidRPr="00EA30EF" w:rsidRDefault="00BB5767" w:rsidP="003E7B6A">
      <w:pPr>
        <w:pStyle w:val="a7"/>
        <w:numPr>
          <w:ilvl w:val="0"/>
          <w:numId w:val="38"/>
        </w:numPr>
      </w:pPr>
      <w:r>
        <w:t>формировать умение передавать посредством рисунка задуманное</w:t>
      </w:r>
      <w:r w:rsidR="00920DA8">
        <w:t>, увиденное</w:t>
      </w:r>
      <w:r>
        <w:t xml:space="preserve"> и выражать свое эмоциональное отношение; </w:t>
      </w:r>
    </w:p>
    <w:p w:rsidR="001F25C1" w:rsidRPr="003E7B6A" w:rsidRDefault="00E63964" w:rsidP="003E7B6A">
      <w:pPr>
        <w:pStyle w:val="a7"/>
        <w:numPr>
          <w:ilvl w:val="0"/>
          <w:numId w:val="38"/>
        </w:numPr>
        <w:rPr>
          <w:b/>
        </w:rPr>
      </w:pPr>
      <w:r w:rsidRPr="00EA30EF">
        <w:t>вы</w:t>
      </w:r>
      <w:r w:rsidR="00BB5767">
        <w:t>явить одаренных детей, предоставить им возможность</w:t>
      </w:r>
      <w:r w:rsidRPr="00EA30EF">
        <w:t xml:space="preserve"> для самовыражения.</w:t>
      </w:r>
      <w:r w:rsidR="00792D82" w:rsidRPr="003E7B6A">
        <w:rPr>
          <w:b/>
        </w:rPr>
        <w:t xml:space="preserve"> </w:t>
      </w:r>
    </w:p>
    <w:p w:rsidR="003D7932" w:rsidRDefault="003D7932" w:rsidP="003E7B6A"/>
    <w:p w:rsidR="001F25C1" w:rsidRDefault="003D7932" w:rsidP="00B16D4A">
      <w:pPr>
        <w:pStyle w:val="a5"/>
        <w:numPr>
          <w:ilvl w:val="1"/>
          <w:numId w:val="14"/>
        </w:numPr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="001F25C1">
        <w:rPr>
          <w:b/>
          <w:bCs/>
          <w:color w:val="000000"/>
        </w:rPr>
        <w:t>редмет и участники Конкурса</w:t>
      </w:r>
    </w:p>
    <w:p w:rsidR="008A0516" w:rsidRPr="008A0516" w:rsidRDefault="008552E3" w:rsidP="00B16D4A">
      <w:pPr>
        <w:pStyle w:val="a5"/>
        <w:numPr>
          <w:ilvl w:val="2"/>
          <w:numId w:val="14"/>
        </w:numPr>
        <w:spacing w:before="0" w:beforeAutospacing="0" w:after="0" w:afterAutospacing="0"/>
        <w:ind w:left="720"/>
        <w:jc w:val="both"/>
        <w:rPr>
          <w:bCs/>
          <w:color w:val="000000"/>
        </w:rPr>
      </w:pPr>
      <w:r>
        <w:rPr>
          <w:bCs/>
          <w:color w:val="000000"/>
        </w:rPr>
        <w:t>Предметом Конкурса я</w:t>
      </w:r>
      <w:r w:rsidR="009E39D8">
        <w:rPr>
          <w:bCs/>
          <w:color w:val="000000"/>
        </w:rPr>
        <w:t xml:space="preserve">вляются детские рисунки по мотивам сказки «Аленький цветочек» </w:t>
      </w:r>
      <w:r>
        <w:rPr>
          <w:bCs/>
          <w:color w:val="000000"/>
        </w:rPr>
        <w:t>в разных номинац</w:t>
      </w:r>
      <w:r w:rsidR="006F55D9">
        <w:rPr>
          <w:bCs/>
          <w:color w:val="000000"/>
        </w:rPr>
        <w:t>иях, предусмотренных Положением (далее – Творческая работа).</w:t>
      </w:r>
    </w:p>
    <w:p w:rsidR="007C1362" w:rsidRPr="007C1362" w:rsidRDefault="007C1362" w:rsidP="00B16D4A">
      <w:pPr>
        <w:pStyle w:val="a5"/>
        <w:numPr>
          <w:ilvl w:val="2"/>
          <w:numId w:val="14"/>
        </w:numPr>
        <w:spacing w:before="0" w:beforeAutospacing="0" w:after="0" w:afterAutospacing="0"/>
        <w:ind w:left="720"/>
        <w:jc w:val="both"/>
        <w:rPr>
          <w:bCs/>
          <w:color w:val="000000"/>
        </w:rPr>
      </w:pPr>
      <w:r w:rsidRPr="00EA30EF">
        <w:rPr>
          <w:color w:val="000000"/>
        </w:rPr>
        <w:t xml:space="preserve">В Конкурсе принимают участие </w:t>
      </w:r>
      <w:r>
        <w:rPr>
          <w:color w:val="000000"/>
        </w:rPr>
        <w:t>обучающиеся</w:t>
      </w:r>
      <w:r w:rsidRPr="00EA30EF">
        <w:rPr>
          <w:color w:val="000000"/>
        </w:rPr>
        <w:t xml:space="preserve"> учреждений дополнительного образования</w:t>
      </w:r>
      <w:r>
        <w:rPr>
          <w:color w:val="000000"/>
        </w:rPr>
        <w:t xml:space="preserve">, </w:t>
      </w:r>
      <w:r w:rsidRPr="00EA30EF">
        <w:rPr>
          <w:color w:val="000000"/>
        </w:rPr>
        <w:t>воспитанники дошкол</w:t>
      </w:r>
      <w:r w:rsidR="00746A3C">
        <w:rPr>
          <w:color w:val="000000"/>
        </w:rPr>
        <w:t xml:space="preserve">ьных образовательных учреждений от 3 до 7 лет (включительно) </w:t>
      </w:r>
      <w:r>
        <w:rPr>
          <w:color w:val="000000"/>
        </w:rPr>
        <w:t xml:space="preserve">и обучающиеся </w:t>
      </w:r>
      <w:r w:rsidRPr="009E39D8">
        <w:rPr>
          <w:b/>
          <w:color w:val="000000"/>
        </w:rPr>
        <w:t>младшей школы</w:t>
      </w:r>
      <w:r>
        <w:rPr>
          <w:color w:val="000000"/>
        </w:rPr>
        <w:t xml:space="preserve"> </w:t>
      </w:r>
      <w:r w:rsidR="00C7369A">
        <w:rPr>
          <w:color w:val="000000"/>
        </w:rPr>
        <w:t xml:space="preserve">от </w:t>
      </w:r>
      <w:r w:rsidR="00746A3C">
        <w:rPr>
          <w:color w:val="000000"/>
        </w:rPr>
        <w:t>6</w:t>
      </w:r>
      <w:r w:rsidR="00C7369A">
        <w:rPr>
          <w:color w:val="000000"/>
        </w:rPr>
        <w:t xml:space="preserve"> до </w:t>
      </w:r>
      <w:r w:rsidR="009E39D8">
        <w:rPr>
          <w:color w:val="000000"/>
        </w:rPr>
        <w:t>12</w:t>
      </w:r>
      <w:r w:rsidR="00C7369A">
        <w:rPr>
          <w:color w:val="000000"/>
        </w:rPr>
        <w:t xml:space="preserve"> лет (включительно)</w:t>
      </w:r>
      <w:r w:rsidR="00736539">
        <w:rPr>
          <w:color w:val="000000"/>
        </w:rPr>
        <w:t>,</w:t>
      </w:r>
      <w:r w:rsidR="007077A3">
        <w:rPr>
          <w:color w:val="000000"/>
        </w:rPr>
        <w:t xml:space="preserve"> </w:t>
      </w:r>
      <w:r w:rsidR="00736539">
        <w:rPr>
          <w:color w:val="000000"/>
        </w:rPr>
        <w:t>в том числе дети с ОВЗ и инвалидностью</w:t>
      </w:r>
      <w:r w:rsidR="00C7369A">
        <w:rPr>
          <w:color w:val="000000"/>
        </w:rPr>
        <w:t xml:space="preserve"> </w:t>
      </w:r>
      <w:r>
        <w:rPr>
          <w:color w:val="000000"/>
        </w:rPr>
        <w:t>(далее</w:t>
      </w:r>
      <w:r w:rsidR="00C7369A">
        <w:rPr>
          <w:color w:val="000000"/>
        </w:rPr>
        <w:t xml:space="preserve"> –</w:t>
      </w:r>
      <w:r>
        <w:rPr>
          <w:color w:val="000000"/>
        </w:rPr>
        <w:t xml:space="preserve"> Участники) в пяти возрастных категориях:</w:t>
      </w:r>
    </w:p>
    <w:p w:rsidR="001F25C1" w:rsidRDefault="008552E3" w:rsidP="00B16D4A">
      <w:pPr>
        <w:pStyle w:val="a5"/>
        <w:numPr>
          <w:ilvl w:val="0"/>
          <w:numId w:val="22"/>
        </w:numPr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3-4 года (младшая группа)</w:t>
      </w:r>
    </w:p>
    <w:p w:rsidR="008552E3" w:rsidRDefault="008552E3" w:rsidP="00B16D4A">
      <w:pPr>
        <w:pStyle w:val="a5"/>
        <w:numPr>
          <w:ilvl w:val="0"/>
          <w:numId w:val="22"/>
        </w:numPr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4-5 лет (средняя группа)</w:t>
      </w:r>
    </w:p>
    <w:p w:rsidR="008552E3" w:rsidRDefault="008552E3" w:rsidP="00B16D4A">
      <w:pPr>
        <w:pStyle w:val="a5"/>
        <w:numPr>
          <w:ilvl w:val="0"/>
          <w:numId w:val="22"/>
        </w:numPr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5-6 лет (старшая группа)</w:t>
      </w:r>
    </w:p>
    <w:p w:rsidR="008552E3" w:rsidRDefault="008552E3" w:rsidP="00B16D4A">
      <w:pPr>
        <w:pStyle w:val="a5"/>
        <w:numPr>
          <w:ilvl w:val="0"/>
          <w:numId w:val="22"/>
        </w:numPr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6-7 лет</w:t>
      </w:r>
      <w:r w:rsidR="00746A3C">
        <w:rPr>
          <w:bCs/>
          <w:color w:val="000000"/>
        </w:rPr>
        <w:t xml:space="preserve"> </w:t>
      </w:r>
      <w:r>
        <w:rPr>
          <w:bCs/>
          <w:color w:val="000000"/>
        </w:rPr>
        <w:t>(подготовительная к школе группа)</w:t>
      </w:r>
    </w:p>
    <w:p w:rsidR="00611DF0" w:rsidRDefault="00746A3C" w:rsidP="00B16D4A">
      <w:pPr>
        <w:pStyle w:val="a5"/>
        <w:numPr>
          <w:ilvl w:val="0"/>
          <w:numId w:val="22"/>
        </w:numPr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6</w:t>
      </w:r>
      <w:r w:rsidR="008552E3">
        <w:rPr>
          <w:bCs/>
          <w:color w:val="000000"/>
        </w:rPr>
        <w:t>-</w:t>
      </w:r>
      <w:r>
        <w:rPr>
          <w:bCs/>
          <w:color w:val="000000"/>
        </w:rPr>
        <w:t>9</w:t>
      </w:r>
      <w:r w:rsidR="008552E3">
        <w:rPr>
          <w:bCs/>
          <w:color w:val="000000"/>
        </w:rPr>
        <w:t xml:space="preserve"> лет (</w:t>
      </w:r>
      <w:proofErr w:type="gramStart"/>
      <w:r w:rsidR="008552E3">
        <w:rPr>
          <w:bCs/>
          <w:color w:val="000000"/>
        </w:rPr>
        <w:t>обучающиеся</w:t>
      </w:r>
      <w:proofErr w:type="gramEnd"/>
      <w:r w:rsidR="008552E3">
        <w:rPr>
          <w:bCs/>
          <w:color w:val="000000"/>
        </w:rPr>
        <w:t xml:space="preserve"> 1-х</w:t>
      </w:r>
      <w:r>
        <w:rPr>
          <w:bCs/>
          <w:color w:val="000000"/>
        </w:rPr>
        <w:t>, 2-х</w:t>
      </w:r>
      <w:r w:rsidR="008552E3">
        <w:rPr>
          <w:bCs/>
          <w:color w:val="000000"/>
        </w:rPr>
        <w:t xml:space="preserve"> классов)</w:t>
      </w:r>
    </w:p>
    <w:p w:rsidR="00746A3C" w:rsidRDefault="00746A3C" w:rsidP="00B16D4A">
      <w:pPr>
        <w:pStyle w:val="a5"/>
        <w:numPr>
          <w:ilvl w:val="0"/>
          <w:numId w:val="22"/>
        </w:numPr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8-12 лет (</w:t>
      </w:r>
      <w:proofErr w:type="gramStart"/>
      <w:r>
        <w:rPr>
          <w:bCs/>
          <w:color w:val="000000"/>
        </w:rPr>
        <w:t>обучающиеся</w:t>
      </w:r>
      <w:proofErr w:type="gramEnd"/>
      <w:r>
        <w:rPr>
          <w:bCs/>
          <w:color w:val="000000"/>
        </w:rPr>
        <w:t xml:space="preserve"> 3-х, 4-х классов)</w:t>
      </w:r>
    </w:p>
    <w:p w:rsidR="00DF54BD" w:rsidRPr="00DF54BD" w:rsidRDefault="00E63964" w:rsidP="00B16D4A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EA30EF">
        <w:rPr>
          <w:b/>
          <w:bCs/>
          <w:color w:val="000000"/>
        </w:rPr>
        <w:t xml:space="preserve">Сроки </w:t>
      </w:r>
      <w:r w:rsidR="000A6410">
        <w:rPr>
          <w:b/>
          <w:bCs/>
          <w:color w:val="000000"/>
        </w:rPr>
        <w:t xml:space="preserve">и порядок </w:t>
      </w:r>
      <w:r w:rsidRPr="00EA30EF">
        <w:rPr>
          <w:b/>
          <w:bCs/>
          <w:color w:val="000000"/>
        </w:rPr>
        <w:t>проведения Конкурса.</w:t>
      </w:r>
    </w:p>
    <w:p w:rsidR="00BB5767" w:rsidRDefault="00DF54BD" w:rsidP="00B16D4A">
      <w:pPr>
        <w:pStyle w:val="a5"/>
        <w:numPr>
          <w:ilvl w:val="1"/>
          <w:numId w:val="4"/>
        </w:numPr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E63964" w:rsidRPr="00EA30EF">
        <w:rPr>
          <w:bCs/>
          <w:color w:val="000000"/>
        </w:rPr>
        <w:t xml:space="preserve">Конкурс проводится </w:t>
      </w:r>
      <w:r w:rsidR="00BB5767">
        <w:rPr>
          <w:bCs/>
          <w:color w:val="000000"/>
        </w:rPr>
        <w:t xml:space="preserve">с </w:t>
      </w:r>
      <w:r w:rsidR="00746A3C">
        <w:rPr>
          <w:b/>
          <w:bCs/>
          <w:color w:val="000000"/>
        </w:rPr>
        <w:t>11</w:t>
      </w:r>
      <w:r w:rsidR="00C7369A">
        <w:rPr>
          <w:b/>
          <w:bCs/>
          <w:color w:val="000000"/>
        </w:rPr>
        <w:t xml:space="preserve"> октября</w:t>
      </w:r>
      <w:r w:rsidR="00E63964" w:rsidRPr="00BB5767">
        <w:rPr>
          <w:b/>
          <w:bCs/>
          <w:color w:val="000000"/>
        </w:rPr>
        <w:t xml:space="preserve"> 20</w:t>
      </w:r>
      <w:r w:rsidR="00183730">
        <w:rPr>
          <w:b/>
          <w:bCs/>
          <w:color w:val="000000"/>
        </w:rPr>
        <w:t>21</w:t>
      </w:r>
      <w:r w:rsidR="00E63964" w:rsidRPr="00BB5767">
        <w:rPr>
          <w:b/>
          <w:bCs/>
          <w:color w:val="000000"/>
        </w:rPr>
        <w:t>г.</w:t>
      </w:r>
      <w:r w:rsidR="00E63964" w:rsidRPr="00EA30EF">
        <w:rPr>
          <w:bCs/>
          <w:color w:val="000000"/>
        </w:rPr>
        <w:t xml:space="preserve"> </w:t>
      </w:r>
      <w:r w:rsidR="00E63964" w:rsidRPr="00BB5767">
        <w:rPr>
          <w:b/>
          <w:bCs/>
          <w:color w:val="000000"/>
        </w:rPr>
        <w:t xml:space="preserve">по </w:t>
      </w:r>
      <w:r w:rsidR="009922E1">
        <w:rPr>
          <w:b/>
          <w:bCs/>
          <w:color w:val="000000"/>
        </w:rPr>
        <w:t>1</w:t>
      </w:r>
      <w:r w:rsidR="00B93A0A">
        <w:rPr>
          <w:b/>
          <w:bCs/>
          <w:color w:val="000000"/>
        </w:rPr>
        <w:t xml:space="preserve">5 </w:t>
      </w:r>
      <w:r w:rsidR="007A0C9C">
        <w:rPr>
          <w:b/>
          <w:bCs/>
          <w:color w:val="000000"/>
        </w:rPr>
        <w:t>ноября</w:t>
      </w:r>
      <w:r w:rsidR="00E63964" w:rsidRPr="00BB5767">
        <w:rPr>
          <w:b/>
          <w:bCs/>
          <w:color w:val="000000"/>
        </w:rPr>
        <w:t xml:space="preserve"> 20</w:t>
      </w:r>
      <w:r w:rsidR="00B93A0A">
        <w:rPr>
          <w:b/>
          <w:bCs/>
          <w:color w:val="000000"/>
        </w:rPr>
        <w:t>21</w:t>
      </w:r>
      <w:r w:rsidR="00E63964" w:rsidRPr="00BB5767">
        <w:rPr>
          <w:b/>
          <w:bCs/>
          <w:color w:val="000000"/>
        </w:rPr>
        <w:t>г</w:t>
      </w:r>
      <w:r w:rsidR="00E63964" w:rsidRPr="00EA30EF">
        <w:rPr>
          <w:bCs/>
          <w:color w:val="000000"/>
        </w:rPr>
        <w:t xml:space="preserve">. </w:t>
      </w:r>
    </w:p>
    <w:p w:rsidR="006F55D9" w:rsidRPr="003D7F1F" w:rsidRDefault="007A0C9C" w:rsidP="00B16D4A">
      <w:pPr>
        <w:jc w:val="both"/>
        <w:rPr>
          <w:rFonts w:eastAsia="Calibri"/>
          <w:lang w:eastAsia="en-US"/>
        </w:rPr>
      </w:pPr>
      <w:r>
        <w:rPr>
          <w:bCs/>
          <w:color w:val="000000"/>
        </w:rPr>
        <w:tab/>
      </w:r>
      <w:r w:rsidRPr="006F55D9">
        <w:rPr>
          <w:bCs/>
          <w:i/>
          <w:color w:val="000000"/>
        </w:rPr>
        <w:t>1</w:t>
      </w:r>
      <w:r w:rsidR="00C7369A" w:rsidRPr="006F55D9">
        <w:rPr>
          <w:bCs/>
          <w:i/>
          <w:color w:val="000000"/>
        </w:rPr>
        <w:t xml:space="preserve"> этап</w:t>
      </w:r>
      <w:r w:rsidR="00C7369A">
        <w:rPr>
          <w:bCs/>
          <w:color w:val="000000"/>
        </w:rPr>
        <w:t xml:space="preserve"> –</w:t>
      </w:r>
      <w:r>
        <w:rPr>
          <w:bCs/>
          <w:color w:val="000000"/>
        </w:rPr>
        <w:t xml:space="preserve"> с </w:t>
      </w:r>
      <w:r w:rsidR="0016389D">
        <w:rPr>
          <w:bCs/>
          <w:color w:val="000000"/>
        </w:rPr>
        <w:t>11</w:t>
      </w:r>
      <w:r>
        <w:rPr>
          <w:bCs/>
          <w:color w:val="000000"/>
        </w:rPr>
        <w:t>.10.</w:t>
      </w:r>
      <w:r w:rsidR="0016389D">
        <w:rPr>
          <w:bCs/>
          <w:color w:val="000000"/>
        </w:rPr>
        <w:t>2021</w:t>
      </w:r>
      <w:r>
        <w:rPr>
          <w:bCs/>
          <w:color w:val="000000"/>
        </w:rPr>
        <w:t xml:space="preserve"> по 0</w:t>
      </w:r>
      <w:r w:rsidR="0016389D">
        <w:rPr>
          <w:bCs/>
          <w:color w:val="000000"/>
        </w:rPr>
        <w:t>5</w:t>
      </w:r>
      <w:r>
        <w:rPr>
          <w:bCs/>
          <w:color w:val="000000"/>
        </w:rPr>
        <w:t>.11</w:t>
      </w:r>
      <w:r w:rsidR="0016389D">
        <w:rPr>
          <w:bCs/>
          <w:color w:val="000000"/>
        </w:rPr>
        <w:t>.2021</w:t>
      </w:r>
      <w:r w:rsidR="00C7369A">
        <w:rPr>
          <w:bCs/>
          <w:color w:val="000000"/>
        </w:rPr>
        <w:t>г. Сбор работ</w:t>
      </w:r>
      <w:r w:rsidR="00DF54BD">
        <w:rPr>
          <w:bCs/>
          <w:color w:val="000000"/>
        </w:rPr>
        <w:t>,</w:t>
      </w:r>
      <w:r w:rsidR="00DF54BD" w:rsidRPr="00DF54BD">
        <w:rPr>
          <w:bCs/>
          <w:color w:val="000000"/>
        </w:rPr>
        <w:t xml:space="preserve"> </w:t>
      </w:r>
      <w:r w:rsidR="00DF54BD">
        <w:rPr>
          <w:bCs/>
          <w:color w:val="000000"/>
        </w:rPr>
        <w:t xml:space="preserve">оформление выставки конкурсных работ Участников.  </w:t>
      </w:r>
    </w:p>
    <w:p w:rsidR="00DF54BD" w:rsidRDefault="00C7369A" w:rsidP="00B16D4A">
      <w:pPr>
        <w:pStyle w:val="a5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6F55D9">
        <w:rPr>
          <w:bCs/>
          <w:i/>
          <w:color w:val="000000"/>
        </w:rPr>
        <w:t>2 этап</w:t>
      </w:r>
      <w:r>
        <w:rPr>
          <w:bCs/>
          <w:color w:val="000000"/>
        </w:rPr>
        <w:t xml:space="preserve"> – с </w:t>
      </w:r>
      <w:r w:rsidR="0016389D">
        <w:rPr>
          <w:bCs/>
          <w:color w:val="000000"/>
        </w:rPr>
        <w:t>05.11.2021г. по 10.11 2021</w:t>
      </w:r>
      <w:r>
        <w:rPr>
          <w:bCs/>
          <w:color w:val="000000"/>
        </w:rPr>
        <w:t>г. Работа Жюри Конкурса</w:t>
      </w:r>
      <w:r w:rsidR="006F55D9">
        <w:rPr>
          <w:bCs/>
          <w:color w:val="000000"/>
        </w:rPr>
        <w:t>.</w:t>
      </w:r>
    </w:p>
    <w:p w:rsidR="0016389D" w:rsidRDefault="00C7369A" w:rsidP="00B16D4A">
      <w:pPr>
        <w:pStyle w:val="a5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6F55D9">
        <w:rPr>
          <w:bCs/>
          <w:i/>
          <w:color w:val="000000"/>
        </w:rPr>
        <w:t>3 этап</w:t>
      </w:r>
      <w:r>
        <w:rPr>
          <w:bCs/>
          <w:color w:val="000000"/>
        </w:rPr>
        <w:t xml:space="preserve"> –</w:t>
      </w:r>
      <w:r w:rsidR="007A0C9C">
        <w:rPr>
          <w:bCs/>
          <w:color w:val="000000"/>
        </w:rPr>
        <w:t xml:space="preserve"> 1</w:t>
      </w:r>
      <w:r w:rsidR="0016389D">
        <w:rPr>
          <w:bCs/>
          <w:color w:val="000000"/>
        </w:rPr>
        <w:t>1.11.2021г.</w:t>
      </w:r>
      <w:r>
        <w:rPr>
          <w:bCs/>
          <w:color w:val="000000"/>
        </w:rPr>
        <w:t xml:space="preserve"> Подведение итогов </w:t>
      </w:r>
      <w:r w:rsidR="0016389D">
        <w:rPr>
          <w:bCs/>
          <w:color w:val="000000"/>
        </w:rPr>
        <w:t>Конкурса.</w:t>
      </w:r>
    </w:p>
    <w:p w:rsidR="00F61900" w:rsidRDefault="00C7369A" w:rsidP="00B16D4A">
      <w:pPr>
        <w:pStyle w:val="a5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6F55D9">
        <w:rPr>
          <w:bCs/>
          <w:i/>
          <w:color w:val="000000"/>
        </w:rPr>
        <w:t>4 этап</w:t>
      </w:r>
      <w:r>
        <w:rPr>
          <w:bCs/>
          <w:color w:val="000000"/>
        </w:rPr>
        <w:t xml:space="preserve"> – </w:t>
      </w:r>
      <w:r w:rsidR="0016389D">
        <w:rPr>
          <w:bCs/>
          <w:color w:val="000000"/>
        </w:rPr>
        <w:t>1</w:t>
      </w:r>
      <w:r w:rsidR="00484437">
        <w:rPr>
          <w:bCs/>
          <w:color w:val="000000"/>
        </w:rPr>
        <w:t>2</w:t>
      </w:r>
      <w:r w:rsidR="0016389D">
        <w:rPr>
          <w:bCs/>
          <w:color w:val="000000"/>
        </w:rPr>
        <w:t xml:space="preserve">.11.2021г. - </w:t>
      </w:r>
      <w:r w:rsidR="00C15117">
        <w:rPr>
          <w:bCs/>
          <w:color w:val="000000"/>
        </w:rPr>
        <w:t xml:space="preserve"> </w:t>
      </w:r>
      <w:r w:rsidR="0016389D">
        <w:rPr>
          <w:bCs/>
          <w:color w:val="000000"/>
        </w:rPr>
        <w:t xml:space="preserve">15.11.2021г. Оглашение результатов Конкурса на официальном сайте МАОУ «Томский Хобби-центр». </w:t>
      </w:r>
      <w:r w:rsidR="00C15117">
        <w:rPr>
          <w:bCs/>
          <w:color w:val="000000"/>
        </w:rPr>
        <w:t>Награждение победителей в МАОУ «Томский Хобби-центр».</w:t>
      </w:r>
    </w:p>
    <w:p w:rsidR="006F55D9" w:rsidRPr="006F55D9" w:rsidRDefault="006F55D9" w:rsidP="00B16D4A">
      <w:pPr>
        <w:jc w:val="both"/>
        <w:rPr>
          <w:rFonts w:eastAsia="Calibri"/>
          <w:b/>
          <w:lang w:eastAsia="en-US"/>
        </w:rPr>
      </w:pPr>
      <w:r>
        <w:rPr>
          <w:b/>
        </w:rPr>
        <w:tab/>
      </w:r>
      <w:r w:rsidRPr="006F55D9">
        <w:rPr>
          <w:b/>
        </w:rPr>
        <w:t>Время и место проведения выставки:</w:t>
      </w:r>
      <w:r w:rsidRPr="006F55D9">
        <w:rPr>
          <w:rFonts w:eastAsia="Calibri"/>
          <w:b/>
          <w:lang w:eastAsia="en-US"/>
        </w:rPr>
        <w:t xml:space="preserve"> </w:t>
      </w:r>
    </w:p>
    <w:p w:rsidR="006F55D9" w:rsidRPr="003D7F1F" w:rsidRDefault="006F55D9" w:rsidP="00B16D4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 xml:space="preserve">Выставка </w:t>
      </w:r>
      <w:r w:rsidRPr="003D7F1F">
        <w:rPr>
          <w:rFonts w:eastAsia="Calibri"/>
          <w:lang w:eastAsia="en-US"/>
        </w:rPr>
        <w:t xml:space="preserve">размещается в </w:t>
      </w:r>
      <w:r>
        <w:rPr>
          <w:rFonts w:eastAsia="Calibri"/>
          <w:lang w:eastAsia="en-US"/>
        </w:rPr>
        <w:t>МАОУ «Томский Хобби-центр»</w:t>
      </w:r>
      <w:r w:rsidRPr="003D7F1F">
        <w:t xml:space="preserve"> </w:t>
      </w:r>
      <w:r w:rsidR="00373AAB">
        <w:t>(у</w:t>
      </w:r>
      <w:r w:rsidRPr="003D7F1F">
        <w:t xml:space="preserve">л. </w:t>
      </w:r>
      <w:r>
        <w:t>Елизаровых 70-а</w:t>
      </w:r>
      <w:r w:rsidRPr="003D7F1F">
        <w:t>)</w:t>
      </w:r>
    </w:p>
    <w:p w:rsidR="006F55D9" w:rsidRPr="003D7F1F" w:rsidRDefault="006F55D9" w:rsidP="00B16D4A">
      <w:pPr>
        <w:adjustRightInd w:val="0"/>
        <w:jc w:val="both"/>
      </w:pPr>
      <w:r w:rsidRPr="003D7F1F">
        <w:t xml:space="preserve">Открытие - </w:t>
      </w:r>
      <w:r w:rsidR="0016389D">
        <w:t>25</w:t>
      </w:r>
      <w:r w:rsidRPr="003D7F1F">
        <w:t xml:space="preserve"> </w:t>
      </w:r>
      <w:r w:rsidR="0016389D">
        <w:t>октября</w:t>
      </w:r>
      <w:r w:rsidRPr="003D7F1F">
        <w:t xml:space="preserve"> 20</w:t>
      </w:r>
      <w:r w:rsidR="0016389D">
        <w:t>21</w:t>
      </w:r>
      <w:r w:rsidRPr="003D7F1F">
        <w:t xml:space="preserve">г. </w:t>
      </w:r>
      <w:r>
        <w:t>в 16</w:t>
      </w:r>
      <w:r w:rsidRPr="003D7F1F">
        <w:t>.00;</w:t>
      </w:r>
    </w:p>
    <w:p w:rsidR="006F55D9" w:rsidRPr="003D7F1F" w:rsidRDefault="006F55D9" w:rsidP="00B16D4A">
      <w:pPr>
        <w:adjustRightInd w:val="0"/>
        <w:jc w:val="both"/>
      </w:pPr>
      <w:r w:rsidRPr="003D7F1F">
        <w:t xml:space="preserve">Закрытие  - </w:t>
      </w:r>
      <w:r w:rsidR="0016389D">
        <w:t xml:space="preserve"> 15 ноября 2021</w:t>
      </w:r>
      <w:r w:rsidRPr="003D7F1F">
        <w:t>г</w:t>
      </w:r>
      <w:proofErr w:type="gramStart"/>
      <w:r w:rsidRPr="003D7F1F">
        <w:t>.в</w:t>
      </w:r>
      <w:proofErr w:type="gramEnd"/>
      <w:r w:rsidRPr="003D7F1F">
        <w:t xml:space="preserve"> 16.00.</w:t>
      </w:r>
    </w:p>
    <w:p w:rsidR="006F55D9" w:rsidRPr="003D7F1F" w:rsidRDefault="006F55D9" w:rsidP="00B16D4A">
      <w:pPr>
        <w:adjustRightInd w:val="0"/>
        <w:jc w:val="both"/>
      </w:pPr>
      <w:r>
        <w:t xml:space="preserve">Работа выставки с </w:t>
      </w:r>
      <w:r w:rsidR="0016389D">
        <w:t>25 октября</w:t>
      </w:r>
      <w:r>
        <w:t xml:space="preserve"> по </w:t>
      </w:r>
      <w:r w:rsidR="0016389D">
        <w:t>15 ноября 2021</w:t>
      </w:r>
      <w:r w:rsidRPr="003D7F1F">
        <w:t>г</w:t>
      </w:r>
      <w:r>
        <w:t>.</w:t>
      </w:r>
    </w:p>
    <w:p w:rsidR="006F55D9" w:rsidRPr="006F55D9" w:rsidRDefault="006F55D9" w:rsidP="00B16D4A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6F55D9">
        <w:rPr>
          <w:b/>
        </w:rPr>
        <w:t>Требования, предъявляемые Организатором к Творческой работе.</w:t>
      </w:r>
    </w:p>
    <w:p w:rsidR="008A0516" w:rsidRPr="008A0516" w:rsidRDefault="006F55D9" w:rsidP="00B16D4A">
      <w:pPr>
        <w:pStyle w:val="a5"/>
        <w:numPr>
          <w:ilvl w:val="2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t xml:space="preserve">Участие в Конкурсе осуществляется </w:t>
      </w:r>
      <w:r w:rsidR="00E531E4">
        <w:rPr>
          <w:b/>
        </w:rPr>
        <w:t>в очной форме</w:t>
      </w:r>
      <w:r w:rsidR="0016389D">
        <w:rPr>
          <w:b/>
        </w:rPr>
        <w:t>.</w:t>
      </w:r>
    </w:p>
    <w:p w:rsidR="008A0516" w:rsidRDefault="008A0516" w:rsidP="00B16D4A">
      <w:pPr>
        <w:pStyle w:val="a5"/>
        <w:numPr>
          <w:ilvl w:val="2"/>
          <w:numId w:val="4"/>
        </w:numPr>
        <w:spacing w:before="0" w:beforeAutospacing="0" w:after="0" w:afterAutospacing="0"/>
        <w:jc w:val="both"/>
        <w:rPr>
          <w:b/>
          <w:color w:val="000000"/>
        </w:rPr>
      </w:pPr>
      <w:r>
        <w:t xml:space="preserve">Творческая </w:t>
      </w:r>
      <w:r w:rsidRPr="00EA30EF">
        <w:t xml:space="preserve">работа должна </w:t>
      </w:r>
      <w:r>
        <w:t xml:space="preserve">отражать тематику Конкурса и соответствовать заявленной номинации. Содержание Конкурса: </w:t>
      </w:r>
      <w:r w:rsidRPr="008A0516">
        <w:rPr>
          <w:b/>
        </w:rPr>
        <w:t>отражени</w:t>
      </w:r>
      <w:r w:rsidR="0016389D">
        <w:rPr>
          <w:b/>
        </w:rPr>
        <w:t>е темы Театра через произведение С.Т</w:t>
      </w:r>
      <w:r w:rsidRPr="008A0516">
        <w:rPr>
          <w:b/>
        </w:rPr>
        <w:t xml:space="preserve">. </w:t>
      </w:r>
      <w:r w:rsidR="0016389D">
        <w:rPr>
          <w:b/>
        </w:rPr>
        <w:t>Аксакова «Аленький цветочек».</w:t>
      </w:r>
    </w:p>
    <w:p w:rsidR="008A0516" w:rsidRDefault="00E63964" w:rsidP="00B16D4A">
      <w:pPr>
        <w:pStyle w:val="a4"/>
        <w:jc w:val="both"/>
      </w:pPr>
      <w:r w:rsidRPr="008A0516">
        <w:rPr>
          <w:color w:val="000000"/>
        </w:rPr>
        <w:t>О</w:t>
      </w:r>
      <w:r w:rsidR="00A22CCB">
        <w:rPr>
          <w:color w:val="000000"/>
        </w:rPr>
        <w:t>т каждого</w:t>
      </w:r>
      <w:r w:rsidR="00E531E4">
        <w:rPr>
          <w:color w:val="000000"/>
        </w:rPr>
        <w:t xml:space="preserve"> </w:t>
      </w:r>
      <w:r w:rsidR="00A22CCB">
        <w:rPr>
          <w:color w:val="000000"/>
        </w:rPr>
        <w:t>педагога</w:t>
      </w:r>
      <w:r w:rsidRPr="008A0516">
        <w:rPr>
          <w:color w:val="000000"/>
        </w:rPr>
        <w:t xml:space="preserve"> на Конкурс может быть представлено не б</w:t>
      </w:r>
      <w:r w:rsidR="008A0516">
        <w:rPr>
          <w:color w:val="000000"/>
        </w:rPr>
        <w:t xml:space="preserve">олее </w:t>
      </w:r>
      <w:r w:rsidR="00A22CCB">
        <w:rPr>
          <w:color w:val="000000"/>
        </w:rPr>
        <w:t>3</w:t>
      </w:r>
      <w:r w:rsidR="008A0516">
        <w:rPr>
          <w:color w:val="000000"/>
        </w:rPr>
        <w:t xml:space="preserve"> творческих работ</w:t>
      </w:r>
      <w:r w:rsidR="00E531E4">
        <w:rPr>
          <w:color w:val="000000"/>
        </w:rPr>
        <w:t>, но не более 1 творческой работы от 1 Участника. Принять участие можно</w:t>
      </w:r>
      <w:r w:rsidR="008A0516">
        <w:rPr>
          <w:color w:val="000000"/>
        </w:rPr>
        <w:t xml:space="preserve"> </w:t>
      </w:r>
      <w:r w:rsidR="008A0516">
        <w:t>в следующих номинациях:</w:t>
      </w:r>
    </w:p>
    <w:p w:rsidR="008A0516" w:rsidRDefault="008A0516" w:rsidP="00B16D4A">
      <w:pPr>
        <w:pStyle w:val="a4"/>
        <w:numPr>
          <w:ilvl w:val="0"/>
          <w:numId w:val="8"/>
        </w:numPr>
        <w:jc w:val="both"/>
      </w:pPr>
      <w:r>
        <w:rPr>
          <w:b/>
        </w:rPr>
        <w:t>Мой любимый спектакль</w:t>
      </w:r>
      <w:r>
        <w:t xml:space="preserve"> (принимаются </w:t>
      </w:r>
      <w:r w:rsidR="00A22CCB">
        <w:t>иллюстрации к любому действию из сюжета сказки)</w:t>
      </w:r>
    </w:p>
    <w:p w:rsidR="008A0516" w:rsidRDefault="00A22CCB" w:rsidP="00B16D4A">
      <w:pPr>
        <w:pStyle w:val="a4"/>
        <w:numPr>
          <w:ilvl w:val="0"/>
          <w:numId w:val="8"/>
        </w:numPr>
        <w:jc w:val="both"/>
      </w:pPr>
      <w:r>
        <w:rPr>
          <w:b/>
        </w:rPr>
        <w:t>Любимый герой</w:t>
      </w:r>
      <w:r w:rsidR="008A0516">
        <w:t xml:space="preserve"> (принимаются рисунки с изображением героев </w:t>
      </w:r>
      <w:r>
        <w:t>сказки «Аленький цветочек»</w:t>
      </w:r>
      <w:r w:rsidR="00BB29DF">
        <w:t>, сам «Аленький цветочек»</w:t>
      </w:r>
      <w:r w:rsidR="008A0516">
        <w:t>)</w:t>
      </w:r>
    </w:p>
    <w:p w:rsidR="008A0516" w:rsidRDefault="00E531E4" w:rsidP="00B16D4A">
      <w:pPr>
        <w:pStyle w:val="a4"/>
        <w:numPr>
          <w:ilvl w:val="0"/>
          <w:numId w:val="8"/>
        </w:numPr>
        <w:jc w:val="both"/>
      </w:pPr>
      <w:r>
        <w:rPr>
          <w:b/>
        </w:rPr>
        <w:t>Афиша к спектаклю</w:t>
      </w:r>
      <w:r w:rsidR="008A0516" w:rsidRPr="000740D2">
        <w:rPr>
          <w:b/>
        </w:rPr>
        <w:t xml:space="preserve"> </w:t>
      </w:r>
      <w:r w:rsidR="008A0516" w:rsidRPr="00E531E4">
        <w:t>(</w:t>
      </w:r>
      <w:r w:rsidRPr="00E531E4">
        <w:t xml:space="preserve">по </w:t>
      </w:r>
      <w:r w:rsidR="00A22CCB">
        <w:t>сказке «Аленький цветочек»</w:t>
      </w:r>
      <w:r w:rsidR="008A0516" w:rsidRPr="00E531E4">
        <w:t>)</w:t>
      </w:r>
    </w:p>
    <w:p w:rsidR="00464BD1" w:rsidRDefault="00E531E4" w:rsidP="00B16D4A">
      <w:pPr>
        <w:pStyle w:val="a5"/>
        <w:numPr>
          <w:ilvl w:val="2"/>
          <w:numId w:val="4"/>
        </w:numPr>
        <w:spacing w:before="0" w:beforeAutospacing="0" w:after="0" w:afterAutospacing="0"/>
        <w:jc w:val="both"/>
        <w:rPr>
          <w:b/>
          <w:color w:val="000000"/>
        </w:rPr>
      </w:pPr>
      <w:r>
        <w:t xml:space="preserve">На Конкурс принимаются </w:t>
      </w:r>
      <w:r w:rsidR="0012371A">
        <w:t xml:space="preserve">Творческие </w:t>
      </w:r>
      <w:r>
        <w:t>работы, выполненные на бумаге формата А3 и А</w:t>
      </w:r>
      <w:proofErr w:type="gramStart"/>
      <w:r>
        <w:t>4</w:t>
      </w:r>
      <w:proofErr w:type="gramEnd"/>
      <w:r>
        <w:t xml:space="preserve"> в любой технике исполнения, с использованием средств для рисования — фломастеры, цветные карандаши, восковые мелки, акварель, гуашь,</w:t>
      </w:r>
      <w:r w:rsidR="00D877EE">
        <w:t xml:space="preserve"> пастель, оформленные в паспарту.</w:t>
      </w:r>
      <w:r w:rsidR="00464BD1">
        <w:t xml:space="preserve"> Творческая работа может быть представлена и в электронном виде в формате JPG. Размер графического файла не должен превышать </w:t>
      </w:r>
      <w:r w:rsidR="00D877EE">
        <w:t>10</w:t>
      </w:r>
      <w:r w:rsidR="00464BD1">
        <w:t xml:space="preserve"> Мб. </w:t>
      </w:r>
    </w:p>
    <w:p w:rsidR="00464BD1" w:rsidRDefault="00464BD1" w:rsidP="00B16D4A">
      <w:pPr>
        <w:pStyle w:val="a5"/>
        <w:numPr>
          <w:ilvl w:val="2"/>
          <w:numId w:val="4"/>
        </w:numPr>
        <w:spacing w:before="0" w:beforeAutospacing="0" w:after="0" w:afterAutospacing="0"/>
        <w:jc w:val="both"/>
        <w:rPr>
          <w:b/>
          <w:color w:val="000000"/>
        </w:rPr>
      </w:pPr>
      <w:r>
        <w:t xml:space="preserve">На Конкурс не принимаются </w:t>
      </w:r>
      <w:r w:rsidR="0012371A">
        <w:t xml:space="preserve">Творческие </w:t>
      </w:r>
      <w:r>
        <w:t>работы де</w:t>
      </w:r>
      <w:r w:rsidR="00F61B8F">
        <w:t>коративно-прикладного характера,</w:t>
      </w:r>
      <w:r>
        <w:t xml:space="preserve"> выполненные другими средствами для рисования, кроме заявленных, а также работы, которые полностью или частично выполнены с применением программ для графического моделирования и дизайна. </w:t>
      </w:r>
    </w:p>
    <w:p w:rsidR="00F15D2F" w:rsidRDefault="00464BD1" w:rsidP="00B16D4A">
      <w:pPr>
        <w:pStyle w:val="a5"/>
        <w:numPr>
          <w:ilvl w:val="2"/>
          <w:numId w:val="4"/>
        </w:numPr>
        <w:spacing w:before="0" w:beforeAutospacing="0" w:after="0" w:afterAutospacing="0"/>
        <w:jc w:val="both"/>
        <w:rPr>
          <w:b/>
          <w:color w:val="000000"/>
        </w:rPr>
      </w:pPr>
      <w:r>
        <w:t xml:space="preserve">Рисунки должны быть выполнены </w:t>
      </w:r>
      <w:r w:rsidRPr="0012371A">
        <w:rPr>
          <w:b/>
        </w:rPr>
        <w:t>без помощи родителей и педагогов</w:t>
      </w:r>
      <w:r>
        <w:t xml:space="preserve"> и </w:t>
      </w:r>
      <w:r w:rsidR="00D877EE">
        <w:t xml:space="preserve">сопровождаются </w:t>
      </w:r>
      <w:r w:rsidR="0012371A">
        <w:t>этикеткой</w:t>
      </w:r>
      <w:r>
        <w:t xml:space="preserve"> </w:t>
      </w:r>
      <w:r w:rsidR="00F61B8F">
        <w:t>размером 3×4 см, г</w:t>
      </w:r>
      <w:r w:rsidR="0012371A">
        <w:t xml:space="preserve">де указаны фамилия, имя, возраст конкурсанта, </w:t>
      </w:r>
      <w:r w:rsidR="00F15D2F">
        <w:t xml:space="preserve"> </w:t>
      </w:r>
      <w:r w:rsidR="00F61B8F">
        <w:t>название Творческой работы.</w:t>
      </w:r>
    </w:p>
    <w:p w:rsidR="00F15D2F" w:rsidRPr="00F15D2F" w:rsidRDefault="0012371A" w:rsidP="00B16D4A">
      <w:pPr>
        <w:pStyle w:val="a5"/>
        <w:numPr>
          <w:ilvl w:val="2"/>
          <w:numId w:val="4"/>
        </w:numPr>
        <w:spacing w:before="0" w:beforeAutospacing="0" w:after="0" w:afterAutospacing="0"/>
        <w:jc w:val="both"/>
        <w:rPr>
          <w:b/>
          <w:color w:val="000000"/>
        </w:rPr>
      </w:pPr>
      <w:r>
        <w:t>Отправляя Творческую р</w:t>
      </w:r>
      <w:r w:rsidR="00F15D2F">
        <w:t>аботу на Конкурс, один из зак</w:t>
      </w:r>
      <w:r>
        <w:t>онных представителей Участника</w:t>
      </w:r>
      <w:r w:rsidR="00F15D2F">
        <w:t xml:space="preserve"> соглашается с условиями конкурса, указанными в данном Положении, в том числе дает согласие: </w:t>
      </w:r>
    </w:p>
    <w:p w:rsidR="00F15D2F" w:rsidRPr="00F15D2F" w:rsidRDefault="00F15D2F" w:rsidP="00B16D4A">
      <w:pPr>
        <w:pStyle w:val="a5"/>
        <w:numPr>
          <w:ilvl w:val="0"/>
          <w:numId w:val="29"/>
        </w:numPr>
        <w:spacing w:before="0" w:beforeAutospacing="0" w:after="0" w:afterAutospacing="0"/>
        <w:jc w:val="both"/>
        <w:rPr>
          <w:b/>
          <w:color w:val="000000"/>
        </w:rPr>
      </w:pPr>
      <w:r>
        <w:t>на возможное размещение рисунков на корпоративном сайте МАОУ «</w:t>
      </w:r>
      <w:proofErr w:type="gramStart"/>
      <w:r>
        <w:t>Томский</w:t>
      </w:r>
      <w:proofErr w:type="gramEnd"/>
      <w:r>
        <w:t xml:space="preserve"> Хобби-центр»;</w:t>
      </w:r>
    </w:p>
    <w:p w:rsidR="00F15D2F" w:rsidRPr="00F15D2F" w:rsidRDefault="00F15D2F" w:rsidP="00B16D4A">
      <w:pPr>
        <w:pStyle w:val="a5"/>
        <w:numPr>
          <w:ilvl w:val="0"/>
          <w:numId w:val="29"/>
        </w:numPr>
        <w:spacing w:before="0" w:beforeAutospacing="0" w:after="0" w:afterAutospacing="0"/>
        <w:jc w:val="both"/>
        <w:rPr>
          <w:b/>
          <w:color w:val="000000"/>
        </w:rPr>
      </w:pPr>
      <w:r>
        <w:t>на возможную публикацию рисунков в электронных и печатных версиях СМИ;</w:t>
      </w:r>
    </w:p>
    <w:p w:rsidR="00F15D2F" w:rsidRPr="00F15D2F" w:rsidRDefault="00F15D2F" w:rsidP="00B16D4A">
      <w:pPr>
        <w:pStyle w:val="a5"/>
        <w:numPr>
          <w:ilvl w:val="0"/>
          <w:numId w:val="29"/>
        </w:numPr>
        <w:spacing w:before="0" w:beforeAutospacing="0" w:after="0" w:afterAutospacing="0"/>
        <w:jc w:val="both"/>
        <w:rPr>
          <w:b/>
          <w:color w:val="000000"/>
        </w:rPr>
      </w:pPr>
      <w:r>
        <w:t>на использование рисунков для подготовки внутренних и внешних отчетов Организатора;</w:t>
      </w:r>
    </w:p>
    <w:p w:rsidR="00F15D2F" w:rsidRPr="00F15D2F" w:rsidRDefault="00F15D2F" w:rsidP="00B16D4A">
      <w:pPr>
        <w:pStyle w:val="a5"/>
        <w:numPr>
          <w:ilvl w:val="0"/>
          <w:numId w:val="29"/>
        </w:numPr>
        <w:spacing w:before="0" w:beforeAutospacing="0" w:after="0" w:afterAutospacing="0"/>
        <w:jc w:val="both"/>
        <w:rPr>
          <w:b/>
          <w:color w:val="000000"/>
        </w:rPr>
      </w:pPr>
      <w:r>
        <w:t>на использование рисунков в печатных материалах МАОУ «Томский Хобби-центр».</w:t>
      </w:r>
    </w:p>
    <w:p w:rsidR="000B0A59" w:rsidRDefault="000B0A59" w:rsidP="0012371A">
      <w:pPr>
        <w:pStyle w:val="a7"/>
        <w:ind w:left="1429"/>
        <w:jc w:val="both"/>
      </w:pPr>
    </w:p>
    <w:p w:rsidR="00077682" w:rsidRDefault="00077682" w:rsidP="0012371A">
      <w:pPr>
        <w:pStyle w:val="a7"/>
        <w:ind w:left="1429"/>
        <w:jc w:val="both"/>
      </w:pPr>
      <w:r>
        <w:t>Конкурсные материалы не принимаются и не рассматриваются в случаях:</w:t>
      </w:r>
    </w:p>
    <w:p w:rsidR="00077682" w:rsidRDefault="00077682" w:rsidP="00B16D4A">
      <w:pPr>
        <w:pStyle w:val="a7"/>
        <w:numPr>
          <w:ilvl w:val="0"/>
          <w:numId w:val="7"/>
        </w:numPr>
        <w:jc w:val="both"/>
      </w:pPr>
      <w:r>
        <w:t>негативного содержания;</w:t>
      </w:r>
    </w:p>
    <w:p w:rsidR="0012371A" w:rsidRDefault="00077682" w:rsidP="0012371A">
      <w:pPr>
        <w:pStyle w:val="a7"/>
        <w:numPr>
          <w:ilvl w:val="0"/>
          <w:numId w:val="7"/>
        </w:numPr>
        <w:jc w:val="both"/>
      </w:pPr>
      <w:r>
        <w:lastRenderedPageBreak/>
        <w:t>предоставления Конкурсной работы без сопроводительных документов (без заявки, согласия на обработку персональных данных</w:t>
      </w:r>
      <w:r w:rsidR="0012371A">
        <w:t>, этикеток) и наоборот всех сопроводительных документов без Творческой работы.</w:t>
      </w:r>
    </w:p>
    <w:p w:rsidR="00C00244" w:rsidRDefault="00C13592" w:rsidP="0012371A">
      <w:pPr>
        <w:pStyle w:val="a7"/>
        <w:numPr>
          <w:ilvl w:val="0"/>
          <w:numId w:val="7"/>
        </w:numPr>
        <w:jc w:val="both"/>
      </w:pPr>
      <w:r>
        <w:t xml:space="preserve">Конкурсные материалы на Конкурс принимаются по </w:t>
      </w:r>
      <w:r w:rsidR="00513F55">
        <w:t>05</w:t>
      </w:r>
      <w:r>
        <w:t>.11.20</w:t>
      </w:r>
      <w:r w:rsidR="0012371A">
        <w:t>21</w:t>
      </w:r>
      <w:r>
        <w:t>г. по адресу: ул. Елизаровых, 70-А, каб.134.</w:t>
      </w:r>
      <w:r w:rsidR="004D3A72">
        <w:t xml:space="preserve">, также </w:t>
      </w:r>
      <w:r w:rsidR="00493314">
        <w:t xml:space="preserve">работы и документы можно присылать </w:t>
      </w:r>
      <w:r w:rsidR="004D3A72">
        <w:t xml:space="preserve">в электронном виде на эл. адрес: </w:t>
      </w:r>
      <w:hyperlink r:id="rId8" w:history="1">
        <w:r w:rsidR="00095C2B" w:rsidRPr="0083254A">
          <w:rPr>
            <w:rStyle w:val="a3"/>
            <w:lang w:val="en-US"/>
          </w:rPr>
          <w:t>favmed</w:t>
        </w:r>
        <w:r w:rsidR="00095C2B" w:rsidRPr="0083254A">
          <w:rPr>
            <w:rStyle w:val="a3"/>
          </w:rPr>
          <w:t>@</w:t>
        </w:r>
        <w:r w:rsidR="00095C2B" w:rsidRPr="0083254A">
          <w:rPr>
            <w:rStyle w:val="a3"/>
            <w:lang w:val="en-US"/>
          </w:rPr>
          <w:t>yandex</w:t>
        </w:r>
        <w:r w:rsidR="00095C2B" w:rsidRPr="0083254A">
          <w:rPr>
            <w:rStyle w:val="a3"/>
          </w:rPr>
          <w:t>.</w:t>
        </w:r>
        <w:proofErr w:type="spellStart"/>
        <w:r w:rsidR="00095C2B" w:rsidRPr="0083254A">
          <w:rPr>
            <w:rStyle w:val="a3"/>
            <w:lang w:val="en-US"/>
          </w:rPr>
          <w:t>ru</w:t>
        </w:r>
        <w:proofErr w:type="spellEnd"/>
      </w:hyperlink>
      <w:r w:rsidR="004D3A72">
        <w:t xml:space="preserve"> </w:t>
      </w:r>
      <w:r>
        <w:t xml:space="preserve"> координатором конкурса Филатовой Анастасией Владимировной, методисто</w:t>
      </w:r>
      <w:r w:rsidR="0012371A">
        <w:t xml:space="preserve">м МАОУ «Томский Хобби-центр». </w:t>
      </w:r>
    </w:p>
    <w:p w:rsidR="0012371A" w:rsidRPr="0012371A" w:rsidRDefault="0012371A" w:rsidP="0012371A">
      <w:pPr>
        <w:pStyle w:val="a7"/>
        <w:ind w:left="1069"/>
        <w:jc w:val="both"/>
      </w:pPr>
    </w:p>
    <w:p w:rsidR="00FB12AD" w:rsidRPr="008D0E1A" w:rsidRDefault="008D0E1A" w:rsidP="00FB12AD">
      <w:pPr>
        <w:jc w:val="both"/>
        <w:rPr>
          <w:b/>
        </w:rPr>
      </w:pPr>
      <w:r>
        <w:rPr>
          <w:b/>
        </w:rPr>
        <w:tab/>
      </w:r>
      <w:r w:rsidR="00FB12AD" w:rsidRPr="008D0E1A">
        <w:rPr>
          <w:b/>
        </w:rPr>
        <w:t>Критерии оценки Творческой работы:</w:t>
      </w:r>
    </w:p>
    <w:p w:rsidR="002D79C7" w:rsidRPr="00EA30EF" w:rsidRDefault="00FB12AD" w:rsidP="00C13592">
      <w:pPr>
        <w:pStyle w:val="a5"/>
        <w:spacing w:before="0" w:beforeAutospacing="0" w:after="0" w:afterAutospacing="0"/>
        <w:ind w:left="993"/>
        <w:jc w:val="both"/>
        <w:rPr>
          <w:color w:val="000000"/>
        </w:rPr>
      </w:pPr>
      <w:r>
        <w:rPr>
          <w:color w:val="000000"/>
        </w:rPr>
        <w:t>К</w:t>
      </w:r>
      <w:r w:rsidR="002D79C7">
        <w:rPr>
          <w:color w:val="000000"/>
        </w:rPr>
        <w:t>онкурсная работа</w:t>
      </w:r>
      <w:r w:rsidR="00DC14D3">
        <w:rPr>
          <w:color w:val="000000"/>
        </w:rPr>
        <w:t xml:space="preserve"> оценивается по 3-х</w:t>
      </w:r>
      <w:r w:rsidR="002D79C7" w:rsidRPr="00EA30EF">
        <w:rPr>
          <w:color w:val="000000"/>
        </w:rPr>
        <w:t xml:space="preserve"> баль</w:t>
      </w:r>
      <w:r w:rsidR="00DC14D3">
        <w:rPr>
          <w:color w:val="000000"/>
        </w:rPr>
        <w:t xml:space="preserve">ной шкале по следующим </w:t>
      </w:r>
      <w:r w:rsidR="00AA38C1">
        <w:rPr>
          <w:color w:val="000000"/>
        </w:rPr>
        <w:t>параметрам</w:t>
      </w:r>
      <w:r w:rsidR="005960AB">
        <w:rPr>
          <w:color w:val="000000"/>
        </w:rPr>
        <w:t>:</w:t>
      </w:r>
    </w:p>
    <w:p w:rsidR="002D79C7" w:rsidRDefault="002D79C7" w:rsidP="00B16D4A">
      <w:pPr>
        <w:pStyle w:val="a7"/>
        <w:ind w:left="360"/>
        <w:jc w:val="both"/>
      </w:pPr>
      <w:r>
        <w:t>- общее художественное восприятие;</w:t>
      </w:r>
    </w:p>
    <w:p w:rsidR="002D79C7" w:rsidRDefault="002D79C7" w:rsidP="00B16D4A">
      <w:pPr>
        <w:pStyle w:val="a7"/>
        <w:ind w:left="360"/>
        <w:jc w:val="both"/>
      </w:pPr>
      <w:r>
        <w:t>- оригинальность идеи;</w:t>
      </w:r>
    </w:p>
    <w:p w:rsidR="002D79C7" w:rsidRDefault="002D79C7" w:rsidP="00B16D4A">
      <w:pPr>
        <w:pStyle w:val="a7"/>
        <w:ind w:left="360"/>
        <w:jc w:val="both"/>
      </w:pPr>
      <w:r>
        <w:t>- аккуратность выполнения;</w:t>
      </w:r>
    </w:p>
    <w:p w:rsidR="002D79C7" w:rsidRDefault="002D79C7" w:rsidP="00B16D4A">
      <w:pPr>
        <w:pStyle w:val="a7"/>
        <w:ind w:left="360"/>
        <w:jc w:val="both"/>
      </w:pPr>
      <w:r>
        <w:t>- содержание работы, отражение темы конкурса;</w:t>
      </w:r>
    </w:p>
    <w:p w:rsidR="002D79C7" w:rsidRDefault="002D79C7" w:rsidP="00B16D4A">
      <w:pPr>
        <w:pStyle w:val="a7"/>
        <w:ind w:left="360"/>
        <w:jc w:val="both"/>
      </w:pPr>
      <w:r>
        <w:t xml:space="preserve">- </w:t>
      </w:r>
      <w:r w:rsidRPr="00536955">
        <w:t>степень самостоятельности;</w:t>
      </w:r>
    </w:p>
    <w:p w:rsidR="002D79C7" w:rsidRDefault="002D79C7" w:rsidP="00B16D4A">
      <w:pPr>
        <w:pStyle w:val="a7"/>
        <w:ind w:left="360"/>
        <w:jc w:val="both"/>
      </w:pPr>
      <w:r>
        <w:t>- завершенность работы.</w:t>
      </w:r>
    </w:p>
    <w:p w:rsidR="002B2ADF" w:rsidRDefault="002B2ADF" w:rsidP="00B16D4A">
      <w:pPr>
        <w:pStyle w:val="a7"/>
        <w:ind w:left="360"/>
        <w:jc w:val="both"/>
      </w:pPr>
    </w:p>
    <w:p w:rsidR="00C00244" w:rsidRDefault="00C00244" w:rsidP="00C13592">
      <w:pPr>
        <w:pStyle w:val="a5"/>
        <w:numPr>
          <w:ilvl w:val="0"/>
          <w:numId w:val="4"/>
        </w:numPr>
        <w:spacing w:before="0" w:beforeAutospacing="0" w:after="0" w:afterAutospacing="0"/>
        <w:rPr>
          <w:rStyle w:val="a6"/>
          <w:color w:val="000000"/>
        </w:rPr>
      </w:pPr>
      <w:r>
        <w:rPr>
          <w:rStyle w:val="a6"/>
          <w:color w:val="000000"/>
        </w:rPr>
        <w:t>Жюри конкурса</w:t>
      </w:r>
    </w:p>
    <w:p w:rsidR="00E40934" w:rsidRPr="00E40934" w:rsidRDefault="00E40934" w:rsidP="009C1F35">
      <w:pPr>
        <w:rPr>
          <w:u w:val="single"/>
          <w:shd w:val="clear" w:color="auto" w:fill="FFFFFF"/>
        </w:rPr>
      </w:pPr>
      <w:r w:rsidRPr="00E40934">
        <w:rPr>
          <w:u w:val="single"/>
          <w:shd w:val="clear" w:color="auto" w:fill="FFFFFF"/>
        </w:rPr>
        <w:t>Председатель жюри:</w:t>
      </w:r>
    </w:p>
    <w:p w:rsidR="003C060F" w:rsidRDefault="00E40934" w:rsidP="009C1F35">
      <w:pPr>
        <w:rPr>
          <w:shd w:val="clear" w:color="auto" w:fill="FFFFFF"/>
        </w:rPr>
      </w:pPr>
      <w:r>
        <w:rPr>
          <w:shd w:val="clear" w:color="auto" w:fill="FFFFFF"/>
        </w:rPr>
        <w:tab/>
      </w:r>
      <w:proofErr w:type="spellStart"/>
      <w:r w:rsidR="003C060F">
        <w:rPr>
          <w:shd w:val="clear" w:color="auto" w:fill="FFFFFF"/>
        </w:rPr>
        <w:t>Ратомская</w:t>
      </w:r>
      <w:proofErr w:type="spellEnd"/>
      <w:r w:rsidR="003C060F">
        <w:rPr>
          <w:shd w:val="clear" w:color="auto" w:fill="FFFFFF"/>
        </w:rPr>
        <w:t xml:space="preserve"> Нелли Викторовна, Член Союза Художников России;</w:t>
      </w:r>
    </w:p>
    <w:p w:rsidR="000B0A59" w:rsidRDefault="003C060F" w:rsidP="00E40934">
      <w:pPr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E40934" w:rsidRDefault="00E40934" w:rsidP="00E40934">
      <w:pPr>
        <w:rPr>
          <w:shd w:val="clear" w:color="auto" w:fill="FFFFFF"/>
        </w:rPr>
      </w:pPr>
      <w:r w:rsidRPr="009C1F35">
        <w:rPr>
          <w:u w:val="single"/>
          <w:shd w:val="clear" w:color="auto" w:fill="FFFFFF"/>
        </w:rPr>
        <w:t>Члены жюри</w:t>
      </w:r>
      <w:r>
        <w:rPr>
          <w:shd w:val="clear" w:color="auto" w:fill="FFFFFF"/>
        </w:rPr>
        <w:t>:</w:t>
      </w:r>
    </w:p>
    <w:p w:rsidR="003C060F" w:rsidRPr="000B0A59" w:rsidRDefault="003C060F" w:rsidP="000B0A59">
      <w:pPr>
        <w:pStyle w:val="a7"/>
        <w:numPr>
          <w:ilvl w:val="0"/>
          <w:numId w:val="40"/>
        </w:numPr>
        <w:rPr>
          <w:shd w:val="clear" w:color="auto" w:fill="FFFFFF"/>
        </w:rPr>
      </w:pPr>
      <w:r w:rsidRPr="000B0A59">
        <w:rPr>
          <w:shd w:val="clear" w:color="auto" w:fill="FFFFFF"/>
        </w:rPr>
        <w:t xml:space="preserve">Рощина Наталия Георгиевна, </w:t>
      </w:r>
      <w:r w:rsidR="00E40934" w:rsidRPr="000B0A59">
        <w:rPr>
          <w:shd w:val="clear" w:color="auto" w:fill="FFFFFF"/>
        </w:rPr>
        <w:t xml:space="preserve">художник, </w:t>
      </w:r>
      <w:r w:rsidR="00A24C6D" w:rsidRPr="000B0A59">
        <w:rPr>
          <w:shd w:val="clear" w:color="auto" w:fill="FFFFFF"/>
        </w:rPr>
        <w:t>методист, педагог дополнительного образования МАОУ «Томский Хобби-центр»</w:t>
      </w:r>
      <w:r w:rsidR="001B56A1" w:rsidRPr="000B0A59">
        <w:rPr>
          <w:shd w:val="clear" w:color="auto" w:fill="FFFFFF"/>
        </w:rPr>
        <w:t>;</w:t>
      </w:r>
    </w:p>
    <w:p w:rsidR="009C1F35" w:rsidRPr="000B0A59" w:rsidRDefault="003C060F" w:rsidP="000B0A59">
      <w:pPr>
        <w:pStyle w:val="a7"/>
        <w:numPr>
          <w:ilvl w:val="0"/>
          <w:numId w:val="40"/>
        </w:numPr>
        <w:rPr>
          <w:shd w:val="clear" w:color="auto" w:fill="FFFFFF"/>
        </w:rPr>
      </w:pPr>
      <w:r w:rsidRPr="000B0A59">
        <w:rPr>
          <w:shd w:val="clear" w:color="auto" w:fill="FFFFFF"/>
        </w:rPr>
        <w:t xml:space="preserve">Филатова Анастасия Владимировна, </w:t>
      </w:r>
      <w:r w:rsidR="00A24C6D" w:rsidRPr="000B0A59">
        <w:rPr>
          <w:shd w:val="clear" w:color="auto" w:fill="FFFFFF"/>
        </w:rPr>
        <w:t xml:space="preserve">координатор городской программы «Поиграй со мной в театр!», </w:t>
      </w:r>
      <w:r w:rsidRPr="000B0A59">
        <w:rPr>
          <w:shd w:val="clear" w:color="auto" w:fill="FFFFFF"/>
        </w:rPr>
        <w:t>методист МАОУ «Томский Хобби-центр»</w:t>
      </w:r>
      <w:r w:rsidR="00A00CA9" w:rsidRPr="000B0A59">
        <w:rPr>
          <w:shd w:val="clear" w:color="auto" w:fill="FFFFFF"/>
        </w:rPr>
        <w:t>;</w:t>
      </w:r>
    </w:p>
    <w:p w:rsidR="005960AB" w:rsidRPr="000B0A59" w:rsidRDefault="005960AB" w:rsidP="000B0A59">
      <w:pPr>
        <w:pStyle w:val="a7"/>
        <w:numPr>
          <w:ilvl w:val="0"/>
          <w:numId w:val="40"/>
        </w:numPr>
        <w:rPr>
          <w:shd w:val="clear" w:color="auto" w:fill="FFFFFF"/>
        </w:rPr>
      </w:pPr>
      <w:r w:rsidRPr="000B0A59">
        <w:rPr>
          <w:shd w:val="clear" w:color="auto" w:fill="FFFFFF"/>
        </w:rPr>
        <w:t>Ведерникова Юлия Василь</w:t>
      </w:r>
      <w:bookmarkStart w:id="0" w:name="_GoBack"/>
      <w:bookmarkEnd w:id="0"/>
      <w:r w:rsidRPr="000B0A59">
        <w:rPr>
          <w:shd w:val="clear" w:color="auto" w:fill="FFFFFF"/>
        </w:rPr>
        <w:t>евна, методист МАОУ ООШ № 27 им. Г.Н. Ворошилова;</w:t>
      </w:r>
    </w:p>
    <w:p w:rsidR="005960AB" w:rsidRPr="000B0A59" w:rsidRDefault="005960AB" w:rsidP="000B0A59">
      <w:pPr>
        <w:pStyle w:val="a7"/>
        <w:numPr>
          <w:ilvl w:val="0"/>
          <w:numId w:val="40"/>
        </w:numPr>
        <w:rPr>
          <w:shd w:val="clear" w:color="auto" w:fill="FFFFFF"/>
        </w:rPr>
      </w:pPr>
      <w:r w:rsidRPr="000B0A59">
        <w:rPr>
          <w:shd w:val="clear" w:color="auto" w:fill="FFFFFF"/>
        </w:rPr>
        <w:t>Гаврилова Наталья Викторовна, учитель изобразительного искусства МАОУ гимназии №13;</w:t>
      </w:r>
    </w:p>
    <w:p w:rsidR="001B56A1" w:rsidRPr="000B0A59" w:rsidRDefault="00E40934" w:rsidP="000B0A59">
      <w:pPr>
        <w:pStyle w:val="a7"/>
        <w:numPr>
          <w:ilvl w:val="0"/>
          <w:numId w:val="40"/>
        </w:numPr>
        <w:rPr>
          <w:shd w:val="clear" w:color="auto" w:fill="FFFFFF"/>
        </w:rPr>
      </w:pPr>
      <w:r w:rsidRPr="000B0A59">
        <w:rPr>
          <w:shd w:val="clear" w:color="auto" w:fill="FFFFFF"/>
        </w:rPr>
        <w:t>Антонюк Яна Викторовна, педагог дополнит</w:t>
      </w:r>
      <w:r w:rsidR="005960AB" w:rsidRPr="000B0A59">
        <w:rPr>
          <w:shd w:val="clear" w:color="auto" w:fill="FFFFFF"/>
        </w:rPr>
        <w:t>ельного образования МАДОУ № 134.</w:t>
      </w:r>
    </w:p>
    <w:p w:rsidR="00240AB0" w:rsidRDefault="00240AB0" w:rsidP="009C1F35">
      <w:pPr>
        <w:rPr>
          <w:shd w:val="clear" w:color="auto" w:fill="FFFFFF"/>
        </w:rPr>
      </w:pPr>
    </w:p>
    <w:p w:rsidR="006868EA" w:rsidRPr="00550234" w:rsidRDefault="006868EA" w:rsidP="00550234">
      <w:pPr>
        <w:pStyle w:val="a7"/>
        <w:numPr>
          <w:ilvl w:val="0"/>
          <w:numId w:val="4"/>
        </w:numPr>
        <w:rPr>
          <w:b/>
          <w:shd w:val="clear" w:color="auto" w:fill="FFFFFF"/>
        </w:rPr>
      </w:pPr>
      <w:r w:rsidRPr="00550234">
        <w:rPr>
          <w:b/>
        </w:rPr>
        <w:t>Порядок и критерии выбора победителей Конкурса</w:t>
      </w:r>
    </w:p>
    <w:p w:rsidR="003852AE" w:rsidRDefault="00792652" w:rsidP="00550234">
      <w:pPr>
        <w:pStyle w:val="a7"/>
        <w:numPr>
          <w:ilvl w:val="1"/>
          <w:numId w:val="4"/>
        </w:numPr>
      </w:pPr>
      <w:r>
        <w:t>Критерием</w:t>
      </w:r>
      <w:r w:rsidR="006868EA">
        <w:t xml:space="preserve"> выбора Победителей Конкурса явля</w:t>
      </w:r>
      <w:r>
        <w:t>е</w:t>
      </w:r>
      <w:r w:rsidR="006868EA">
        <w:t xml:space="preserve">тся </w:t>
      </w:r>
      <w:r>
        <w:t xml:space="preserve">максимально набранное </w:t>
      </w:r>
      <w:r w:rsidR="003852AE">
        <w:t xml:space="preserve">количество баллов </w:t>
      </w:r>
      <w:r>
        <w:t>в</w:t>
      </w:r>
      <w:r w:rsidR="003852AE">
        <w:t xml:space="preserve"> номинация</w:t>
      </w:r>
      <w:r>
        <w:t>х</w:t>
      </w:r>
      <w:r w:rsidR="003852AE">
        <w:t xml:space="preserve"> по определенным </w:t>
      </w:r>
      <w:r w:rsidR="005960AB">
        <w:t>параметрам</w:t>
      </w:r>
      <w:r>
        <w:t xml:space="preserve"> – требованиям, предъявляемым к </w:t>
      </w:r>
      <w:r w:rsidR="003852AE">
        <w:t>Творческой работ</w:t>
      </w:r>
      <w:r w:rsidR="00550234">
        <w:t xml:space="preserve">е. </w:t>
      </w:r>
      <w:r>
        <w:t>Лучшими признаются работы, набравшие</w:t>
      </w:r>
      <w:r w:rsidR="00550234">
        <w:t xml:space="preserve"> наибольшее количество баллов.</w:t>
      </w:r>
    </w:p>
    <w:p w:rsidR="00F66591" w:rsidRPr="00A00CA9" w:rsidRDefault="006868EA" w:rsidP="00550234">
      <w:pPr>
        <w:pStyle w:val="a7"/>
        <w:numPr>
          <w:ilvl w:val="1"/>
          <w:numId w:val="4"/>
        </w:numPr>
        <w:jc w:val="both"/>
      </w:pPr>
      <w:r>
        <w:t>Оценка рисунков участников Конкурса и выявления победителей осуществляется членами жюри Конкурса на специальных рабочих встречах по Конкурсу</w:t>
      </w:r>
      <w:r w:rsidR="00E64B0E">
        <w:t>.</w:t>
      </w:r>
      <w:r w:rsidR="00310F09">
        <w:t xml:space="preserve"> Оценочные баллы фиксируются в оценочных листах.</w:t>
      </w:r>
      <w:r w:rsidR="00550234">
        <w:t xml:space="preserve"> Расчет итогового балла проводится с применением </w:t>
      </w:r>
      <w:proofErr w:type="spellStart"/>
      <w:r w:rsidR="00550234">
        <w:t>коэффицента</w:t>
      </w:r>
      <w:proofErr w:type="spellEnd"/>
      <w:r w:rsidR="00550234">
        <w:t xml:space="preserve"> важности</w:t>
      </w:r>
      <w:r w:rsidR="00310F09">
        <w:t xml:space="preserve"> </w:t>
      </w:r>
      <w:r w:rsidR="00550234">
        <w:t>по параметрам. К критериям параметра «степень самостоятельности» применяется наиболее высокий коэффициент важности.</w:t>
      </w:r>
      <w:r w:rsidR="00550234" w:rsidRPr="00EA30EF">
        <w:rPr>
          <w:color w:val="000000"/>
        </w:rPr>
        <w:t xml:space="preserve"> </w:t>
      </w:r>
      <w:r w:rsidR="00310F09" w:rsidRPr="00EA30EF">
        <w:rPr>
          <w:color w:val="000000"/>
        </w:rPr>
        <w:t>Жюри Конкурса определяе</w:t>
      </w:r>
      <w:r w:rsidR="00310F09">
        <w:rPr>
          <w:color w:val="000000"/>
        </w:rPr>
        <w:t xml:space="preserve">т 1, 2 и 3 место в номинациях. </w:t>
      </w:r>
    </w:p>
    <w:p w:rsidR="00550234" w:rsidRPr="00550234" w:rsidRDefault="00A00CA9" w:rsidP="00550234">
      <w:pPr>
        <w:pStyle w:val="a7"/>
        <w:numPr>
          <w:ilvl w:val="1"/>
          <w:numId w:val="4"/>
        </w:numPr>
      </w:pPr>
      <w:r w:rsidRPr="00A00CA9">
        <w:rPr>
          <w:color w:val="000000"/>
        </w:rPr>
        <w:t>Участники с ОВЗ и инвалидностью оцениваются по и</w:t>
      </w:r>
      <w:r w:rsidR="00550234">
        <w:rPr>
          <w:color w:val="000000"/>
        </w:rPr>
        <w:t>ндивидуальным оценочным картам.</w:t>
      </w:r>
    </w:p>
    <w:p w:rsidR="00310F09" w:rsidRDefault="00310F09" w:rsidP="00550234">
      <w:pPr>
        <w:pStyle w:val="a7"/>
        <w:numPr>
          <w:ilvl w:val="1"/>
          <w:numId w:val="4"/>
        </w:numPr>
      </w:pPr>
      <w:r>
        <w:t>Сп</w:t>
      </w:r>
      <w:r w:rsidRPr="00EA30EF">
        <w:t>ециальные номинации могут быть добавлены на усмотрение жюри.</w:t>
      </w:r>
    </w:p>
    <w:p w:rsidR="00F66591" w:rsidRDefault="00F66591" w:rsidP="004A131E">
      <w:pPr>
        <w:pStyle w:val="a7"/>
        <w:numPr>
          <w:ilvl w:val="1"/>
          <w:numId w:val="4"/>
        </w:numPr>
      </w:pPr>
      <w:r>
        <w:t>Решение жюри оформляется протоколом.</w:t>
      </w:r>
    </w:p>
    <w:p w:rsidR="004A131E" w:rsidRPr="00F66591" w:rsidRDefault="004A131E" w:rsidP="004A131E">
      <w:pPr>
        <w:pStyle w:val="a7"/>
        <w:ind w:left="2138"/>
      </w:pPr>
    </w:p>
    <w:p w:rsidR="00C13592" w:rsidRDefault="00E63964" w:rsidP="00C13592">
      <w:pPr>
        <w:pStyle w:val="a5"/>
        <w:numPr>
          <w:ilvl w:val="0"/>
          <w:numId w:val="4"/>
        </w:numPr>
        <w:spacing w:before="0" w:beforeAutospacing="0" w:after="0" w:afterAutospacing="0"/>
        <w:rPr>
          <w:rStyle w:val="a6"/>
          <w:color w:val="000000"/>
        </w:rPr>
      </w:pPr>
      <w:r w:rsidRPr="00EA30EF">
        <w:rPr>
          <w:rStyle w:val="a6"/>
          <w:color w:val="000000"/>
        </w:rPr>
        <w:t xml:space="preserve">Подведение итогов </w:t>
      </w:r>
      <w:r w:rsidR="003852AE">
        <w:rPr>
          <w:rStyle w:val="a6"/>
          <w:color w:val="000000"/>
        </w:rPr>
        <w:t xml:space="preserve">Конкурса </w:t>
      </w:r>
      <w:r w:rsidRPr="00EA30EF">
        <w:rPr>
          <w:rStyle w:val="a6"/>
          <w:color w:val="000000"/>
        </w:rPr>
        <w:t>и награждение</w:t>
      </w:r>
    </w:p>
    <w:p w:rsidR="00F66591" w:rsidRDefault="00F66591" w:rsidP="00F66591">
      <w:pPr>
        <w:pStyle w:val="a5"/>
        <w:numPr>
          <w:ilvl w:val="1"/>
          <w:numId w:val="4"/>
        </w:numPr>
        <w:spacing w:before="0" w:beforeAutospacing="0" w:after="0" w:afterAutospacing="0"/>
      </w:pPr>
      <w:r>
        <w:t>Итоги Конкурса подв</w:t>
      </w:r>
      <w:r w:rsidR="00484437">
        <w:t>одятся</w:t>
      </w:r>
      <w:r>
        <w:t xml:space="preserve"> 1</w:t>
      </w:r>
      <w:r w:rsidR="00550234">
        <w:t>1</w:t>
      </w:r>
      <w:r>
        <w:t>.11.20</w:t>
      </w:r>
      <w:r w:rsidR="00484437">
        <w:t xml:space="preserve">21, публикуются </w:t>
      </w:r>
      <w:r>
        <w:t>на официальном сайте МАОУ «</w:t>
      </w:r>
      <w:proofErr w:type="gramStart"/>
      <w:r>
        <w:t>Томский</w:t>
      </w:r>
      <w:proofErr w:type="gramEnd"/>
      <w:r>
        <w:t xml:space="preserve"> Хобби-центр»</w:t>
      </w:r>
      <w:r w:rsidR="00484437">
        <w:t xml:space="preserve"> в течение 10 рабочих дней после подведения итогов Конкурса</w:t>
      </w:r>
      <w:r>
        <w:t>.</w:t>
      </w:r>
    </w:p>
    <w:p w:rsidR="00F66591" w:rsidRPr="00484437" w:rsidRDefault="00F66591" w:rsidP="00F66591">
      <w:pPr>
        <w:pStyle w:val="a5"/>
        <w:numPr>
          <w:ilvl w:val="1"/>
          <w:numId w:val="4"/>
        </w:numPr>
        <w:spacing w:before="0" w:beforeAutospacing="0" w:after="0" w:afterAutospacing="0"/>
      </w:pPr>
      <w:r w:rsidRPr="00F66591">
        <w:rPr>
          <w:color w:val="000000"/>
        </w:rPr>
        <w:t>Победители номинаций награждаются дипломами</w:t>
      </w:r>
      <w:r w:rsidR="00484437">
        <w:rPr>
          <w:color w:val="000000"/>
        </w:rPr>
        <w:t xml:space="preserve"> в электронном виде, </w:t>
      </w:r>
      <w:r w:rsidRPr="00F66591">
        <w:rPr>
          <w:color w:val="000000"/>
        </w:rPr>
        <w:t xml:space="preserve">подарками. </w:t>
      </w:r>
    </w:p>
    <w:p w:rsidR="00484437" w:rsidRPr="00F66591" w:rsidRDefault="00484437" w:rsidP="00F66591">
      <w:pPr>
        <w:pStyle w:val="a5"/>
        <w:numPr>
          <w:ilvl w:val="1"/>
          <w:numId w:val="4"/>
        </w:numPr>
        <w:spacing w:before="0" w:beforeAutospacing="0" w:after="0" w:afterAutospacing="0"/>
      </w:pPr>
      <w:r>
        <w:rPr>
          <w:color w:val="000000"/>
        </w:rPr>
        <w:t xml:space="preserve"> Сертификат участника получают все участники Конкурса.</w:t>
      </w:r>
    </w:p>
    <w:p w:rsidR="008228FC" w:rsidRPr="000B0A59" w:rsidRDefault="00F66591" w:rsidP="008228FC">
      <w:pPr>
        <w:pStyle w:val="a5"/>
        <w:numPr>
          <w:ilvl w:val="1"/>
          <w:numId w:val="4"/>
        </w:numPr>
        <w:spacing w:before="0" w:beforeAutospacing="0" w:after="0" w:afterAutospacing="0"/>
        <w:jc w:val="both"/>
        <w:rPr>
          <w:b/>
          <w:i/>
          <w:sz w:val="16"/>
          <w:szCs w:val="16"/>
        </w:rPr>
      </w:pPr>
      <w:r>
        <w:t>Вручение</w:t>
      </w:r>
      <w:r w:rsidR="00484437">
        <w:t xml:space="preserve"> призов победителям </w:t>
      </w:r>
      <w:r>
        <w:t>состоится в МАОУ «</w:t>
      </w:r>
      <w:proofErr w:type="gramStart"/>
      <w:r>
        <w:t>Томский</w:t>
      </w:r>
      <w:proofErr w:type="gramEnd"/>
      <w:r>
        <w:t xml:space="preserve"> Хобби-центр»</w:t>
      </w:r>
      <w:r w:rsidR="00484437">
        <w:t xml:space="preserve"> с 15.11.2021г.  и продлится до 26.11.2021г. по предварительному звонку.</w:t>
      </w:r>
    </w:p>
    <w:p w:rsidR="0033529A" w:rsidRPr="000B0A59" w:rsidRDefault="008228FC" w:rsidP="000A6410">
      <w:pPr>
        <w:pStyle w:val="a4"/>
        <w:jc w:val="center"/>
        <w:rPr>
          <w:color w:val="000000"/>
          <w:sz w:val="20"/>
          <w:szCs w:val="20"/>
        </w:rPr>
      </w:pPr>
      <w:r w:rsidRPr="000B0A59">
        <w:rPr>
          <w:b/>
          <w:i/>
          <w:sz w:val="20"/>
          <w:szCs w:val="20"/>
        </w:rPr>
        <w:t xml:space="preserve">Конкурсные работы после проведения выставки необходимо забрать </w:t>
      </w:r>
      <w:r w:rsidR="000077D6" w:rsidRPr="000B0A59">
        <w:rPr>
          <w:b/>
          <w:i/>
          <w:sz w:val="20"/>
          <w:szCs w:val="20"/>
        </w:rPr>
        <w:t xml:space="preserve">до </w:t>
      </w:r>
      <w:r w:rsidR="00484437" w:rsidRPr="000B0A59">
        <w:rPr>
          <w:b/>
          <w:i/>
          <w:sz w:val="20"/>
          <w:szCs w:val="20"/>
        </w:rPr>
        <w:t>26</w:t>
      </w:r>
      <w:r w:rsidR="00373AAB" w:rsidRPr="000B0A59">
        <w:rPr>
          <w:b/>
          <w:i/>
          <w:sz w:val="20"/>
          <w:szCs w:val="20"/>
        </w:rPr>
        <w:t>.1</w:t>
      </w:r>
      <w:r w:rsidR="00484437" w:rsidRPr="000B0A59">
        <w:rPr>
          <w:b/>
          <w:i/>
          <w:sz w:val="20"/>
          <w:szCs w:val="20"/>
        </w:rPr>
        <w:t>1</w:t>
      </w:r>
      <w:r w:rsidR="00373AAB" w:rsidRPr="000B0A59">
        <w:rPr>
          <w:b/>
          <w:i/>
          <w:sz w:val="20"/>
          <w:szCs w:val="20"/>
        </w:rPr>
        <w:t>.20</w:t>
      </w:r>
      <w:r w:rsidR="00484437" w:rsidRPr="000B0A59">
        <w:rPr>
          <w:b/>
          <w:i/>
          <w:sz w:val="20"/>
          <w:szCs w:val="20"/>
        </w:rPr>
        <w:t>21</w:t>
      </w:r>
      <w:r w:rsidRPr="000B0A59">
        <w:rPr>
          <w:b/>
          <w:i/>
          <w:sz w:val="20"/>
          <w:szCs w:val="20"/>
        </w:rPr>
        <w:t>г.</w:t>
      </w:r>
    </w:p>
    <w:p w:rsidR="00CC1E85" w:rsidRDefault="00CC1E85" w:rsidP="00CC1E85">
      <w:pPr>
        <w:pStyle w:val="p27"/>
        <w:shd w:val="clear" w:color="auto" w:fill="FFFFFF"/>
        <w:ind w:left="707"/>
        <w:jc w:val="right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CC1E85" w:rsidRDefault="00CC1E85" w:rsidP="00CC1E85">
      <w:pPr>
        <w:jc w:val="center"/>
        <w:rPr>
          <w:b/>
        </w:rPr>
      </w:pPr>
    </w:p>
    <w:p w:rsidR="00CC1E85" w:rsidRDefault="00CC1E85" w:rsidP="00CC1E85">
      <w:pPr>
        <w:jc w:val="center"/>
        <w:rPr>
          <w:b/>
        </w:rPr>
      </w:pPr>
      <w:r w:rsidRPr="005E594E">
        <w:rPr>
          <w:b/>
        </w:rPr>
        <w:t xml:space="preserve">Заявка </w:t>
      </w:r>
    </w:p>
    <w:p w:rsidR="003E3AA3" w:rsidRPr="003E3AA3" w:rsidRDefault="00CC1E85" w:rsidP="003E3AA3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5E594E">
        <w:rPr>
          <w:b/>
        </w:rPr>
        <w:t xml:space="preserve">на участие в городском </w:t>
      </w:r>
      <w:r w:rsidR="00736539">
        <w:rPr>
          <w:b/>
          <w:bCs/>
          <w:color w:val="000000"/>
        </w:rPr>
        <w:t xml:space="preserve">конкурсе-выставке рисунков </w:t>
      </w:r>
      <w:r w:rsidR="003E3AA3" w:rsidRPr="003E3AA3">
        <w:rPr>
          <w:b/>
          <w:bCs/>
          <w:color w:val="000000"/>
        </w:rPr>
        <w:t xml:space="preserve"> «Я люблю театр»,</w:t>
      </w:r>
      <w:r w:rsidR="003E3AA3" w:rsidRPr="003E3AA3">
        <w:rPr>
          <w:b/>
          <w:lang w:eastAsia="en-US"/>
        </w:rPr>
        <w:t xml:space="preserve"> </w:t>
      </w:r>
    </w:p>
    <w:p w:rsidR="003E3AA3" w:rsidRPr="003E3AA3" w:rsidRDefault="003E3AA3" w:rsidP="003E3AA3">
      <w:pPr>
        <w:pStyle w:val="a5"/>
        <w:spacing w:before="0" w:beforeAutospacing="0" w:after="0" w:afterAutospacing="0"/>
        <w:jc w:val="center"/>
        <w:rPr>
          <w:b/>
          <w:lang w:eastAsia="en-US"/>
        </w:rPr>
      </w:pPr>
      <w:proofErr w:type="gramStart"/>
      <w:r w:rsidRPr="003E3AA3">
        <w:rPr>
          <w:b/>
          <w:lang w:eastAsia="en-US"/>
        </w:rPr>
        <w:t>приуроченной</w:t>
      </w:r>
      <w:proofErr w:type="gramEnd"/>
      <w:r w:rsidRPr="003E3AA3">
        <w:rPr>
          <w:b/>
          <w:lang w:eastAsia="en-US"/>
        </w:rPr>
        <w:t xml:space="preserve"> к 230-летию со дня рождения Сергея Тимофеевича Аксакова</w:t>
      </w:r>
    </w:p>
    <w:p w:rsidR="00CC1E85" w:rsidRPr="005E594E" w:rsidRDefault="00CC1E85" w:rsidP="00CC1E85">
      <w:pPr>
        <w:jc w:val="center"/>
        <w:rPr>
          <w:b/>
        </w:rPr>
      </w:pPr>
    </w:p>
    <w:p w:rsidR="00CC1E85" w:rsidRDefault="00CC1E85" w:rsidP="00CC1E85">
      <w:pPr>
        <w:pStyle w:val="a4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07"/>
        <w:gridCol w:w="5847"/>
      </w:tblGrid>
      <w:tr w:rsidR="00CC1E85" w:rsidTr="000B62BF">
        <w:trPr>
          <w:trHeight w:val="288"/>
        </w:trPr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1E85" w:rsidRDefault="00CC1E85" w:rsidP="000B62BF">
            <w:pPr>
              <w:rPr>
                <w:b/>
                <w:color w:val="000000"/>
              </w:rPr>
            </w:pPr>
            <w:r w:rsidRPr="00E16A39">
              <w:rPr>
                <w:b/>
                <w:color w:val="000000"/>
              </w:rPr>
              <w:t>Образовательная организация</w:t>
            </w:r>
          </w:p>
          <w:p w:rsidR="00CC1E85" w:rsidRPr="003E3AA3" w:rsidRDefault="003E3AA3" w:rsidP="000B62BF">
            <w:pPr>
              <w:rPr>
                <w:b/>
                <w:color w:val="000000"/>
                <w:sz w:val="20"/>
                <w:szCs w:val="20"/>
              </w:rPr>
            </w:pPr>
            <w:r w:rsidRPr="003E3AA3">
              <w:rPr>
                <w:color w:val="000000"/>
                <w:sz w:val="20"/>
                <w:szCs w:val="20"/>
              </w:rPr>
              <w:t>(заполнение данной графы отражает правильность заполнения наградных документов)</w:t>
            </w: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1E85" w:rsidRDefault="00CC1E85" w:rsidP="000B62BF">
            <w:pPr>
              <w:rPr>
                <w:color w:val="000000"/>
              </w:rPr>
            </w:pPr>
          </w:p>
        </w:tc>
      </w:tr>
      <w:tr w:rsidR="00CC1E85" w:rsidTr="000B62BF">
        <w:trPr>
          <w:trHeight w:val="288"/>
        </w:trPr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1E85" w:rsidRDefault="00CC1E85" w:rsidP="000B62BF">
            <w:pPr>
              <w:rPr>
                <w:rStyle w:val="s1"/>
                <w:b/>
                <w:bCs/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Ф.И. ребенка – конкурсанта</w:t>
            </w:r>
          </w:p>
          <w:p w:rsidR="00CC1E85" w:rsidRPr="003E3AA3" w:rsidRDefault="003E3AA3" w:rsidP="000B62BF">
            <w:pPr>
              <w:rPr>
                <w:color w:val="000000"/>
                <w:sz w:val="20"/>
                <w:szCs w:val="20"/>
              </w:rPr>
            </w:pPr>
            <w:r w:rsidRPr="003E3AA3">
              <w:rPr>
                <w:color w:val="000000"/>
                <w:sz w:val="20"/>
                <w:szCs w:val="20"/>
              </w:rPr>
              <w:t>(заполнение данной графы отражает правильность заполнения наградных документов)</w:t>
            </w: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1E85" w:rsidRDefault="00CC1E85" w:rsidP="000B62BF">
            <w:pPr>
              <w:rPr>
                <w:color w:val="000000"/>
              </w:rPr>
            </w:pPr>
          </w:p>
        </w:tc>
      </w:tr>
      <w:tr w:rsidR="00CC1E85" w:rsidTr="000B62BF">
        <w:trPr>
          <w:trHeight w:val="288"/>
        </w:trPr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1E85" w:rsidRDefault="00CC1E85" w:rsidP="000B62BF">
            <w:pPr>
              <w:rPr>
                <w:rStyle w:val="s1"/>
                <w:b/>
                <w:bCs/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Возраст ребенка – конкурсанта</w:t>
            </w:r>
          </w:p>
          <w:p w:rsidR="00CC1E85" w:rsidRDefault="00CC1E85" w:rsidP="000B62BF">
            <w:pPr>
              <w:rPr>
                <w:rStyle w:val="s1"/>
                <w:b/>
                <w:bCs/>
                <w:color w:val="000000"/>
              </w:rPr>
            </w:pP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1E85" w:rsidRDefault="00CC1E85" w:rsidP="000B62BF">
            <w:pPr>
              <w:rPr>
                <w:color w:val="000000"/>
              </w:rPr>
            </w:pPr>
          </w:p>
        </w:tc>
      </w:tr>
      <w:tr w:rsidR="00736539" w:rsidTr="000B62BF">
        <w:trPr>
          <w:trHeight w:val="288"/>
        </w:trPr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6539" w:rsidRDefault="003E3AA3" w:rsidP="003E3AA3">
            <w:pPr>
              <w:rPr>
                <w:rStyle w:val="s1"/>
                <w:b/>
                <w:bCs/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 xml:space="preserve">Имеет </w:t>
            </w:r>
            <w:r w:rsidRPr="003E3AA3">
              <w:rPr>
                <w:rStyle w:val="s1"/>
                <w:bCs/>
                <w:color w:val="000000"/>
              </w:rPr>
              <w:t>статус ОВЗ/ инвалидность</w:t>
            </w: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6539" w:rsidRDefault="00736539" w:rsidP="000B62BF">
            <w:pPr>
              <w:rPr>
                <w:color w:val="000000"/>
              </w:rPr>
            </w:pPr>
          </w:p>
        </w:tc>
      </w:tr>
      <w:tr w:rsidR="00CC1E85" w:rsidTr="000B62BF">
        <w:trPr>
          <w:trHeight w:val="288"/>
        </w:trPr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1E85" w:rsidRDefault="00CC1E85" w:rsidP="000B62BF">
            <w:pPr>
              <w:rPr>
                <w:rStyle w:val="s1"/>
                <w:b/>
                <w:bCs/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Название конкурсной работы</w:t>
            </w: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1E85" w:rsidRDefault="00CC1E85" w:rsidP="000B62BF">
            <w:pPr>
              <w:rPr>
                <w:color w:val="000000"/>
              </w:rPr>
            </w:pPr>
          </w:p>
        </w:tc>
      </w:tr>
      <w:tr w:rsidR="00CC1E85" w:rsidTr="000B62BF">
        <w:trPr>
          <w:trHeight w:val="288"/>
        </w:trPr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1E85" w:rsidRDefault="00CC1E85" w:rsidP="000B62BF">
            <w:pPr>
              <w:rPr>
                <w:rStyle w:val="s1"/>
                <w:b/>
                <w:bCs/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Техника исполнения</w:t>
            </w: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1E85" w:rsidRDefault="00CC1E85" w:rsidP="000B62BF">
            <w:pPr>
              <w:rPr>
                <w:color w:val="000000"/>
              </w:rPr>
            </w:pPr>
          </w:p>
        </w:tc>
      </w:tr>
      <w:tr w:rsidR="00CC1E85" w:rsidTr="000B62BF">
        <w:trPr>
          <w:trHeight w:val="288"/>
        </w:trPr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1E85" w:rsidRDefault="00CC1E85" w:rsidP="000B62BF">
            <w:pPr>
              <w:rPr>
                <w:b/>
              </w:rPr>
            </w:pPr>
            <w:r>
              <w:rPr>
                <w:b/>
              </w:rPr>
              <w:t xml:space="preserve">Ф.И.О. лица, </w:t>
            </w:r>
            <w:r>
              <w:t xml:space="preserve">под  руководством которого выполнялась конкурсная работа, </w:t>
            </w:r>
            <w:r>
              <w:rPr>
                <w:b/>
              </w:rPr>
              <w:t>должность</w:t>
            </w:r>
          </w:p>
          <w:p w:rsidR="003E3AA3" w:rsidRPr="00832279" w:rsidRDefault="003E3AA3" w:rsidP="000B62BF">
            <w:pPr>
              <w:rPr>
                <w:b/>
                <w:color w:val="000000"/>
              </w:rPr>
            </w:pPr>
            <w:r w:rsidRPr="003E3AA3">
              <w:rPr>
                <w:color w:val="000000"/>
                <w:sz w:val="20"/>
                <w:szCs w:val="20"/>
              </w:rPr>
              <w:t>(заполнение данной графы отражает правильность заполнения наградных документов)</w:t>
            </w: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1E85" w:rsidRDefault="00CC1E85" w:rsidP="000B62BF">
            <w:pPr>
              <w:rPr>
                <w:color w:val="000000"/>
              </w:rPr>
            </w:pPr>
          </w:p>
        </w:tc>
      </w:tr>
      <w:tr w:rsidR="00CC1E85" w:rsidTr="000B62BF">
        <w:trPr>
          <w:trHeight w:val="288"/>
        </w:trPr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1E85" w:rsidRDefault="00CC1E85" w:rsidP="000B62BF">
            <w:pPr>
              <w:rPr>
                <w:b/>
                <w:color w:val="000000"/>
              </w:rPr>
            </w:pPr>
            <w:r w:rsidRPr="00E16A39">
              <w:rPr>
                <w:b/>
                <w:color w:val="000000"/>
              </w:rPr>
              <w:t>Номинация</w:t>
            </w:r>
            <w:r w:rsidR="003E3AA3">
              <w:rPr>
                <w:b/>
                <w:color w:val="000000"/>
              </w:rPr>
              <w:t xml:space="preserve"> </w:t>
            </w:r>
            <w:r w:rsidR="003E3AA3" w:rsidRPr="003E3AA3">
              <w:rPr>
                <w:color w:val="000000"/>
              </w:rPr>
              <w:t>(обязательно)</w:t>
            </w:r>
          </w:p>
          <w:p w:rsidR="00CC1E85" w:rsidRPr="00E16A39" w:rsidRDefault="00CC1E85" w:rsidP="000B62BF">
            <w:pPr>
              <w:rPr>
                <w:b/>
                <w:color w:val="000000"/>
              </w:rPr>
            </w:pP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1E85" w:rsidRDefault="00CC1E85" w:rsidP="000B62BF">
            <w:pPr>
              <w:rPr>
                <w:color w:val="000000"/>
              </w:rPr>
            </w:pPr>
          </w:p>
        </w:tc>
      </w:tr>
      <w:tr w:rsidR="00CC1E85" w:rsidTr="000B62BF">
        <w:trPr>
          <w:trHeight w:val="288"/>
        </w:trPr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1E85" w:rsidRDefault="00CC1E85" w:rsidP="000B62BF">
            <w:pPr>
              <w:rPr>
                <w:color w:val="000000"/>
              </w:rPr>
            </w:pPr>
            <w:r>
              <w:rPr>
                <w:color w:val="000000"/>
              </w:rPr>
              <w:t>Контактный телефон, e-mail</w:t>
            </w:r>
          </w:p>
          <w:p w:rsidR="00CC1E85" w:rsidRDefault="00CC1E85" w:rsidP="000B62BF">
            <w:pPr>
              <w:rPr>
                <w:color w:val="000000"/>
              </w:rPr>
            </w:pP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1E85" w:rsidRDefault="00CC1E85" w:rsidP="000B62BF">
            <w:pPr>
              <w:rPr>
                <w:color w:val="000000"/>
              </w:rPr>
            </w:pPr>
          </w:p>
        </w:tc>
      </w:tr>
    </w:tbl>
    <w:p w:rsidR="00CC1E85" w:rsidRDefault="00CC1E85" w:rsidP="00CC1E85"/>
    <w:p w:rsidR="00987B1A" w:rsidRDefault="00987B1A" w:rsidP="00CC1E85">
      <w:r w:rsidRPr="00987B1A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178435</wp:posOffset>
                </wp:positionV>
                <wp:extent cx="276225" cy="3524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F0EBD66" id="Прямоугольник 1" o:spid="_x0000_s1026" style="position:absolute;margin-left:18.75pt;margin-top:14.05pt;width:21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" fillcolor="white [3212]" strokecolor="black [3213]" strokeweight="1pt"/>
            </w:pict>
          </mc:Fallback>
        </mc:AlternateContent>
      </w:r>
    </w:p>
    <w:p w:rsidR="00987B1A" w:rsidRDefault="00987B1A" w:rsidP="00987B1A">
      <w:pPr>
        <w:pStyle w:val="a7"/>
        <w:ind w:left="928"/>
      </w:pPr>
      <w:r w:rsidRPr="00987B1A">
        <w:rPr>
          <w:color w:val="000000"/>
          <w:shd w:val="clear" w:color="auto" w:fill="FFFFFF"/>
        </w:rPr>
        <w:t>заполняя заявку на участие в конкурсе, я подтверждаю свое согласие на обработку персональных данных в соответствии с ФЗ от 27 июля 2006 года № 152</w:t>
      </w:r>
      <w:r>
        <w:rPr>
          <w:color w:val="000000"/>
          <w:shd w:val="clear" w:color="auto" w:fill="FFFFFF"/>
        </w:rPr>
        <w:t>.</w:t>
      </w:r>
    </w:p>
    <w:p w:rsidR="00987B1A" w:rsidRDefault="00987B1A" w:rsidP="00CC1E85"/>
    <w:p w:rsidR="00987B1A" w:rsidRDefault="00987B1A" w:rsidP="00CC1E85"/>
    <w:p w:rsidR="00CC1E85" w:rsidRDefault="00CC1E85" w:rsidP="00CC1E85">
      <w:r>
        <w:t>Дата</w:t>
      </w:r>
    </w:p>
    <w:p w:rsidR="00CC1E85" w:rsidRDefault="00CC1E85" w:rsidP="00CC1E85">
      <w:pPr>
        <w:rPr>
          <w:b/>
        </w:rPr>
      </w:pPr>
      <w:r>
        <w:t>Ф.И.О. руководителя образовательной организации.</w:t>
      </w:r>
    </w:p>
    <w:p w:rsidR="00671853" w:rsidRDefault="00671853" w:rsidP="00CC1E85">
      <w:pPr>
        <w:pStyle w:val="p27"/>
        <w:shd w:val="clear" w:color="auto" w:fill="FFFFFF"/>
        <w:ind w:left="707"/>
        <w:jc w:val="right"/>
      </w:pPr>
    </w:p>
    <w:p w:rsidR="003C79A3" w:rsidRDefault="003C79A3" w:rsidP="00CC1E85">
      <w:pPr>
        <w:pStyle w:val="p27"/>
        <w:shd w:val="clear" w:color="auto" w:fill="FFFFFF"/>
        <w:ind w:left="707"/>
        <w:jc w:val="right"/>
      </w:pPr>
    </w:p>
    <w:p w:rsidR="003C79A3" w:rsidRDefault="003C79A3" w:rsidP="00CC1E85">
      <w:pPr>
        <w:pStyle w:val="p27"/>
        <w:shd w:val="clear" w:color="auto" w:fill="FFFFFF"/>
        <w:ind w:left="707"/>
        <w:jc w:val="right"/>
      </w:pPr>
    </w:p>
    <w:p w:rsidR="003C79A3" w:rsidRDefault="003C79A3" w:rsidP="00CC1E85">
      <w:pPr>
        <w:pStyle w:val="p27"/>
        <w:shd w:val="clear" w:color="auto" w:fill="FFFFFF"/>
        <w:ind w:left="707"/>
        <w:jc w:val="right"/>
      </w:pPr>
    </w:p>
    <w:p w:rsidR="003C79A3" w:rsidRDefault="003C79A3" w:rsidP="00CC1E85">
      <w:pPr>
        <w:pStyle w:val="p27"/>
        <w:shd w:val="clear" w:color="auto" w:fill="FFFFFF"/>
        <w:ind w:left="707"/>
        <w:jc w:val="right"/>
      </w:pPr>
    </w:p>
    <w:sectPr w:rsidR="003C79A3" w:rsidSect="00147401">
      <w:pgSz w:w="12240" w:h="15840"/>
      <w:pgMar w:top="568" w:right="567" w:bottom="426" w:left="156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4F" w:rsidRDefault="0083784F" w:rsidP="00B93A0A">
      <w:r>
        <w:separator/>
      </w:r>
    </w:p>
  </w:endnote>
  <w:endnote w:type="continuationSeparator" w:id="0">
    <w:p w:rsidR="0083784F" w:rsidRDefault="0083784F" w:rsidP="00B9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4F" w:rsidRDefault="0083784F" w:rsidP="00B93A0A">
      <w:r>
        <w:separator/>
      </w:r>
    </w:p>
  </w:footnote>
  <w:footnote w:type="continuationSeparator" w:id="0">
    <w:p w:rsidR="0083784F" w:rsidRDefault="0083784F" w:rsidP="00B93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3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DE7FED"/>
    <w:multiLevelType w:val="hybridMultilevel"/>
    <w:tmpl w:val="A3325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5152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292E83"/>
    <w:multiLevelType w:val="hybridMultilevel"/>
    <w:tmpl w:val="03A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0B50"/>
    <w:multiLevelType w:val="multilevel"/>
    <w:tmpl w:val="18AE3AA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6" w:hanging="1800"/>
      </w:pPr>
      <w:rPr>
        <w:rFonts w:hint="default"/>
      </w:rPr>
    </w:lvl>
  </w:abstractNum>
  <w:abstractNum w:abstractNumId="5">
    <w:nsid w:val="11DC5F4F"/>
    <w:multiLevelType w:val="hybridMultilevel"/>
    <w:tmpl w:val="52B2FE3A"/>
    <w:lvl w:ilvl="0" w:tplc="EDF0A7B4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1FA36FC"/>
    <w:multiLevelType w:val="multilevel"/>
    <w:tmpl w:val="A824EC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>
    <w:nsid w:val="22BB1B42"/>
    <w:multiLevelType w:val="multilevel"/>
    <w:tmpl w:val="4BB844A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2C463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930591C"/>
    <w:multiLevelType w:val="hybridMultilevel"/>
    <w:tmpl w:val="B58AEC0E"/>
    <w:lvl w:ilvl="0" w:tplc="EDF0A7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32494"/>
    <w:multiLevelType w:val="multilevel"/>
    <w:tmpl w:val="18AE3A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1">
    <w:nsid w:val="32692B1B"/>
    <w:multiLevelType w:val="hybridMultilevel"/>
    <w:tmpl w:val="43A6867A"/>
    <w:lvl w:ilvl="0" w:tplc="5978B710">
      <w:start w:val="1"/>
      <w:numFmt w:val="bullet"/>
      <w:lvlText w:val=""/>
      <w:lvlJc w:val="left"/>
      <w:pPr>
        <w:ind w:left="928" w:hanging="360"/>
      </w:pPr>
      <w:rPr>
        <w:rFonts w:ascii="Symbol" w:hAnsi="Symbol" w:hint="default"/>
        <w:sz w:val="60"/>
        <w:szCs w:val="6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9425E06"/>
    <w:multiLevelType w:val="multilevel"/>
    <w:tmpl w:val="AAD4F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  <w:b/>
        <w:color w:val="auto"/>
      </w:rPr>
    </w:lvl>
  </w:abstractNum>
  <w:abstractNum w:abstractNumId="13">
    <w:nsid w:val="3C4E4C86"/>
    <w:multiLevelType w:val="multilevel"/>
    <w:tmpl w:val="8BA0FB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4">
    <w:nsid w:val="3C8202AF"/>
    <w:multiLevelType w:val="hybridMultilevel"/>
    <w:tmpl w:val="382C7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6161B5"/>
    <w:multiLevelType w:val="multilevel"/>
    <w:tmpl w:val="D7E4EE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  <w:b/>
        <w:color w:val="auto"/>
      </w:rPr>
    </w:lvl>
  </w:abstractNum>
  <w:abstractNum w:abstractNumId="16">
    <w:nsid w:val="405A6D70"/>
    <w:multiLevelType w:val="multilevel"/>
    <w:tmpl w:val="1FB24A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1E10E14"/>
    <w:multiLevelType w:val="multilevel"/>
    <w:tmpl w:val="18AE3A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8">
    <w:nsid w:val="423A6A73"/>
    <w:multiLevelType w:val="hybridMultilevel"/>
    <w:tmpl w:val="DD14ECAC"/>
    <w:lvl w:ilvl="0" w:tplc="159C468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A4627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A92758A"/>
    <w:multiLevelType w:val="hybridMultilevel"/>
    <w:tmpl w:val="46B88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F1B9B"/>
    <w:multiLevelType w:val="hybridMultilevel"/>
    <w:tmpl w:val="836C6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76490"/>
    <w:multiLevelType w:val="hybridMultilevel"/>
    <w:tmpl w:val="5136F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79219D"/>
    <w:multiLevelType w:val="hybridMultilevel"/>
    <w:tmpl w:val="91B2D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45F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99E4465"/>
    <w:multiLevelType w:val="hybridMultilevel"/>
    <w:tmpl w:val="0D362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33FBA"/>
    <w:multiLevelType w:val="hybridMultilevel"/>
    <w:tmpl w:val="0B980E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9B3111"/>
    <w:multiLevelType w:val="hybridMultilevel"/>
    <w:tmpl w:val="29C0F928"/>
    <w:lvl w:ilvl="0" w:tplc="A23C823C">
      <w:start w:val="1"/>
      <w:numFmt w:val="decimal"/>
      <w:lvlText w:val="%1.1"/>
      <w:lvlJc w:val="left"/>
      <w:pPr>
        <w:ind w:left="20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3021B"/>
    <w:multiLevelType w:val="multilevel"/>
    <w:tmpl w:val="D7E4EE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  <w:b/>
        <w:color w:val="auto"/>
      </w:rPr>
    </w:lvl>
  </w:abstractNum>
  <w:abstractNum w:abstractNumId="29">
    <w:nsid w:val="6A72538B"/>
    <w:multiLevelType w:val="hybridMultilevel"/>
    <w:tmpl w:val="A77486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F6051F"/>
    <w:multiLevelType w:val="hybridMultilevel"/>
    <w:tmpl w:val="4FE206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42671C"/>
    <w:multiLevelType w:val="hybridMultilevel"/>
    <w:tmpl w:val="B1FC8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89004B"/>
    <w:multiLevelType w:val="hybridMultilevel"/>
    <w:tmpl w:val="BCD49CB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1541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87148C0"/>
    <w:multiLevelType w:val="hybridMultilevel"/>
    <w:tmpl w:val="61E6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17229F"/>
    <w:multiLevelType w:val="multilevel"/>
    <w:tmpl w:val="C09CC0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8" w:hanging="1800"/>
      </w:pPr>
      <w:rPr>
        <w:rFonts w:hint="default"/>
      </w:rPr>
    </w:lvl>
  </w:abstractNum>
  <w:abstractNum w:abstractNumId="37">
    <w:nsid w:val="7AD80DC0"/>
    <w:multiLevelType w:val="hybridMultilevel"/>
    <w:tmpl w:val="5F84C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497A0D"/>
    <w:multiLevelType w:val="multilevel"/>
    <w:tmpl w:val="C09CC0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8" w:hanging="1800"/>
      </w:pPr>
      <w:rPr>
        <w:rFonts w:hint="default"/>
      </w:rPr>
    </w:lvl>
  </w:abstractNum>
  <w:abstractNum w:abstractNumId="39">
    <w:nsid w:val="7E6115DA"/>
    <w:multiLevelType w:val="hybridMultilevel"/>
    <w:tmpl w:val="16C862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26"/>
  </w:num>
  <w:num w:numId="4">
    <w:abstractNumId w:val="4"/>
  </w:num>
  <w:num w:numId="5">
    <w:abstractNumId w:val="18"/>
  </w:num>
  <w:num w:numId="6">
    <w:abstractNumId w:val="5"/>
  </w:num>
  <w:num w:numId="7">
    <w:abstractNumId w:val="29"/>
  </w:num>
  <w:num w:numId="8">
    <w:abstractNumId w:val="39"/>
  </w:num>
  <w:num w:numId="9">
    <w:abstractNumId w:val="21"/>
  </w:num>
  <w:num w:numId="10">
    <w:abstractNumId w:val="32"/>
  </w:num>
  <w:num w:numId="11">
    <w:abstractNumId w:val="25"/>
  </w:num>
  <w:num w:numId="12">
    <w:abstractNumId w:val="35"/>
  </w:num>
  <w:num w:numId="13">
    <w:abstractNumId w:val="20"/>
  </w:num>
  <w:num w:numId="14">
    <w:abstractNumId w:val="8"/>
  </w:num>
  <w:num w:numId="15">
    <w:abstractNumId w:val="24"/>
  </w:num>
  <w:num w:numId="16">
    <w:abstractNumId w:val="16"/>
  </w:num>
  <w:num w:numId="17">
    <w:abstractNumId w:val="2"/>
  </w:num>
  <w:num w:numId="18">
    <w:abstractNumId w:val="0"/>
  </w:num>
  <w:num w:numId="19">
    <w:abstractNumId w:val="19"/>
  </w:num>
  <w:num w:numId="20">
    <w:abstractNumId w:val="3"/>
  </w:num>
  <w:num w:numId="21">
    <w:abstractNumId w:val="34"/>
  </w:num>
  <w:num w:numId="22">
    <w:abstractNumId w:val="22"/>
  </w:num>
  <w:num w:numId="23">
    <w:abstractNumId w:val="6"/>
  </w:num>
  <w:num w:numId="24">
    <w:abstractNumId w:val="12"/>
  </w:num>
  <w:num w:numId="25">
    <w:abstractNumId w:val="28"/>
  </w:num>
  <w:num w:numId="26">
    <w:abstractNumId w:val="31"/>
  </w:num>
  <w:num w:numId="27">
    <w:abstractNumId w:val="15"/>
  </w:num>
  <w:num w:numId="28">
    <w:abstractNumId w:val="33"/>
  </w:num>
  <w:num w:numId="29">
    <w:abstractNumId w:val="9"/>
  </w:num>
  <w:num w:numId="30">
    <w:abstractNumId w:val="10"/>
  </w:num>
  <w:num w:numId="31">
    <w:abstractNumId w:val="17"/>
  </w:num>
  <w:num w:numId="32">
    <w:abstractNumId w:val="38"/>
  </w:num>
  <w:num w:numId="33">
    <w:abstractNumId w:val="36"/>
  </w:num>
  <w:num w:numId="34">
    <w:abstractNumId w:val="7"/>
  </w:num>
  <w:num w:numId="35">
    <w:abstractNumId w:val="11"/>
  </w:num>
  <w:num w:numId="36">
    <w:abstractNumId w:val="27"/>
  </w:num>
  <w:num w:numId="37">
    <w:abstractNumId w:val="23"/>
  </w:num>
  <w:num w:numId="38">
    <w:abstractNumId w:val="37"/>
  </w:num>
  <w:num w:numId="39">
    <w:abstractNumId w:val="1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FC"/>
    <w:rsid w:val="000077D6"/>
    <w:rsid w:val="000740D2"/>
    <w:rsid w:val="00077682"/>
    <w:rsid w:val="00093B05"/>
    <w:rsid w:val="00095C2B"/>
    <w:rsid w:val="000A6410"/>
    <w:rsid w:val="000B0A59"/>
    <w:rsid w:val="00100ADE"/>
    <w:rsid w:val="0012371A"/>
    <w:rsid w:val="00127FAB"/>
    <w:rsid w:val="0016389D"/>
    <w:rsid w:val="00175D08"/>
    <w:rsid w:val="00183730"/>
    <w:rsid w:val="0018378A"/>
    <w:rsid w:val="001B56A1"/>
    <w:rsid w:val="001B64CE"/>
    <w:rsid w:val="001F25C1"/>
    <w:rsid w:val="002255D6"/>
    <w:rsid w:val="00240AB0"/>
    <w:rsid w:val="00246038"/>
    <w:rsid w:val="00286B2F"/>
    <w:rsid w:val="002A03E9"/>
    <w:rsid w:val="002B2ADF"/>
    <w:rsid w:val="002D79C7"/>
    <w:rsid w:val="00310F09"/>
    <w:rsid w:val="00320EAB"/>
    <w:rsid w:val="0033529A"/>
    <w:rsid w:val="00373AAB"/>
    <w:rsid w:val="003852AE"/>
    <w:rsid w:val="00394F49"/>
    <w:rsid w:val="003B0BEA"/>
    <w:rsid w:val="003C060F"/>
    <w:rsid w:val="003C79A3"/>
    <w:rsid w:val="003D5781"/>
    <w:rsid w:val="003D7932"/>
    <w:rsid w:val="003E3AA3"/>
    <w:rsid w:val="003E7B6A"/>
    <w:rsid w:val="004646C6"/>
    <w:rsid w:val="00464BD1"/>
    <w:rsid w:val="00484437"/>
    <w:rsid w:val="00490FEB"/>
    <w:rsid w:val="00493314"/>
    <w:rsid w:val="004A131E"/>
    <w:rsid w:val="004B699F"/>
    <w:rsid w:val="004D3A72"/>
    <w:rsid w:val="00513F55"/>
    <w:rsid w:val="00541A50"/>
    <w:rsid w:val="00550234"/>
    <w:rsid w:val="005960AB"/>
    <w:rsid w:val="005C2644"/>
    <w:rsid w:val="00611DF0"/>
    <w:rsid w:val="00671853"/>
    <w:rsid w:val="00684DFE"/>
    <w:rsid w:val="006868EA"/>
    <w:rsid w:val="006F55D9"/>
    <w:rsid w:val="007077A3"/>
    <w:rsid w:val="0072031A"/>
    <w:rsid w:val="00736539"/>
    <w:rsid w:val="00746A3C"/>
    <w:rsid w:val="00792652"/>
    <w:rsid w:val="00792D82"/>
    <w:rsid w:val="007A0C9C"/>
    <w:rsid w:val="007C1362"/>
    <w:rsid w:val="007F1C41"/>
    <w:rsid w:val="008228FC"/>
    <w:rsid w:val="0083784F"/>
    <w:rsid w:val="008552E3"/>
    <w:rsid w:val="0086180D"/>
    <w:rsid w:val="0087796D"/>
    <w:rsid w:val="00895C1A"/>
    <w:rsid w:val="008A0516"/>
    <w:rsid w:val="008D0E1A"/>
    <w:rsid w:val="008F2D27"/>
    <w:rsid w:val="00920DA8"/>
    <w:rsid w:val="00930566"/>
    <w:rsid w:val="00956DA1"/>
    <w:rsid w:val="00957136"/>
    <w:rsid w:val="00987B1A"/>
    <w:rsid w:val="009922E1"/>
    <w:rsid w:val="009A03C2"/>
    <w:rsid w:val="009C1F35"/>
    <w:rsid w:val="009E39D8"/>
    <w:rsid w:val="009F4507"/>
    <w:rsid w:val="00A00CA9"/>
    <w:rsid w:val="00A13E8B"/>
    <w:rsid w:val="00A22CCB"/>
    <w:rsid w:val="00A24C6D"/>
    <w:rsid w:val="00A374F3"/>
    <w:rsid w:val="00A821EE"/>
    <w:rsid w:val="00AA38C1"/>
    <w:rsid w:val="00AE1304"/>
    <w:rsid w:val="00B16D4A"/>
    <w:rsid w:val="00B2443C"/>
    <w:rsid w:val="00B93A0A"/>
    <w:rsid w:val="00BA642E"/>
    <w:rsid w:val="00BB29DF"/>
    <w:rsid w:val="00BB5767"/>
    <w:rsid w:val="00BD62CD"/>
    <w:rsid w:val="00BE188F"/>
    <w:rsid w:val="00C00244"/>
    <w:rsid w:val="00C13592"/>
    <w:rsid w:val="00C15117"/>
    <w:rsid w:val="00C7369A"/>
    <w:rsid w:val="00C74743"/>
    <w:rsid w:val="00C758E9"/>
    <w:rsid w:val="00C9123A"/>
    <w:rsid w:val="00CA12F5"/>
    <w:rsid w:val="00CA716D"/>
    <w:rsid w:val="00CB28EC"/>
    <w:rsid w:val="00CB3137"/>
    <w:rsid w:val="00CC1E85"/>
    <w:rsid w:val="00CD4B3C"/>
    <w:rsid w:val="00D111AB"/>
    <w:rsid w:val="00D17C34"/>
    <w:rsid w:val="00D4256F"/>
    <w:rsid w:val="00D877EE"/>
    <w:rsid w:val="00D941FE"/>
    <w:rsid w:val="00D97DD2"/>
    <w:rsid w:val="00DB73DD"/>
    <w:rsid w:val="00DC14D3"/>
    <w:rsid w:val="00DF54BD"/>
    <w:rsid w:val="00E15058"/>
    <w:rsid w:val="00E23189"/>
    <w:rsid w:val="00E40934"/>
    <w:rsid w:val="00E531E4"/>
    <w:rsid w:val="00E63964"/>
    <w:rsid w:val="00E64B0E"/>
    <w:rsid w:val="00EB5D1A"/>
    <w:rsid w:val="00EE213A"/>
    <w:rsid w:val="00F15D2F"/>
    <w:rsid w:val="00F61900"/>
    <w:rsid w:val="00F61B8F"/>
    <w:rsid w:val="00F66591"/>
    <w:rsid w:val="00FB12AD"/>
    <w:rsid w:val="00FD5937"/>
    <w:rsid w:val="00FF3149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639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8228FC"/>
    <w:rPr>
      <w:rFonts w:cs="Times New Roman"/>
    </w:rPr>
  </w:style>
  <w:style w:type="character" w:customStyle="1" w:styleId="s8">
    <w:name w:val="s8"/>
    <w:basedOn w:val="a0"/>
    <w:uiPriority w:val="99"/>
    <w:rsid w:val="008228FC"/>
    <w:rPr>
      <w:rFonts w:cs="Times New Roman"/>
    </w:rPr>
  </w:style>
  <w:style w:type="paragraph" w:customStyle="1" w:styleId="p23">
    <w:name w:val="p23"/>
    <w:basedOn w:val="a"/>
    <w:uiPriority w:val="99"/>
    <w:rsid w:val="008228FC"/>
    <w:pPr>
      <w:spacing w:before="100" w:beforeAutospacing="1" w:after="100" w:afterAutospacing="1"/>
    </w:pPr>
  </w:style>
  <w:style w:type="paragraph" w:customStyle="1" w:styleId="p27">
    <w:name w:val="p27"/>
    <w:basedOn w:val="a"/>
    <w:uiPriority w:val="99"/>
    <w:rsid w:val="008228F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8228FC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822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63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rsid w:val="00E63964"/>
    <w:pPr>
      <w:spacing w:before="100" w:beforeAutospacing="1" w:after="100" w:afterAutospacing="1"/>
    </w:pPr>
  </w:style>
  <w:style w:type="character" w:styleId="a6">
    <w:name w:val="Strong"/>
    <w:qFormat/>
    <w:rsid w:val="00E63964"/>
    <w:rPr>
      <w:b/>
      <w:bCs/>
    </w:rPr>
  </w:style>
  <w:style w:type="paragraph" w:customStyle="1" w:styleId="p3">
    <w:name w:val="p3"/>
    <w:basedOn w:val="a"/>
    <w:rsid w:val="00E63964"/>
    <w:pPr>
      <w:spacing w:before="100" w:beforeAutospacing="1" w:after="100" w:afterAutospacing="1"/>
    </w:pPr>
  </w:style>
  <w:style w:type="paragraph" w:customStyle="1" w:styleId="p4">
    <w:name w:val="p4"/>
    <w:basedOn w:val="a"/>
    <w:rsid w:val="00E63964"/>
    <w:pPr>
      <w:spacing w:before="100" w:beforeAutospacing="1" w:after="100" w:afterAutospacing="1"/>
    </w:pPr>
  </w:style>
  <w:style w:type="character" w:customStyle="1" w:styleId="s2">
    <w:name w:val="s2"/>
    <w:rsid w:val="00E63964"/>
  </w:style>
  <w:style w:type="paragraph" w:styleId="a7">
    <w:name w:val="List Paragraph"/>
    <w:basedOn w:val="a"/>
    <w:uiPriority w:val="34"/>
    <w:qFormat/>
    <w:rsid w:val="00FF31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77D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77D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93A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93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93A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3A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639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8228FC"/>
    <w:rPr>
      <w:rFonts w:cs="Times New Roman"/>
    </w:rPr>
  </w:style>
  <w:style w:type="character" w:customStyle="1" w:styleId="s8">
    <w:name w:val="s8"/>
    <w:basedOn w:val="a0"/>
    <w:uiPriority w:val="99"/>
    <w:rsid w:val="008228FC"/>
    <w:rPr>
      <w:rFonts w:cs="Times New Roman"/>
    </w:rPr>
  </w:style>
  <w:style w:type="paragraph" w:customStyle="1" w:styleId="p23">
    <w:name w:val="p23"/>
    <w:basedOn w:val="a"/>
    <w:uiPriority w:val="99"/>
    <w:rsid w:val="008228FC"/>
    <w:pPr>
      <w:spacing w:before="100" w:beforeAutospacing="1" w:after="100" w:afterAutospacing="1"/>
    </w:pPr>
  </w:style>
  <w:style w:type="paragraph" w:customStyle="1" w:styleId="p27">
    <w:name w:val="p27"/>
    <w:basedOn w:val="a"/>
    <w:uiPriority w:val="99"/>
    <w:rsid w:val="008228F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8228FC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822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63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rsid w:val="00E63964"/>
    <w:pPr>
      <w:spacing w:before="100" w:beforeAutospacing="1" w:after="100" w:afterAutospacing="1"/>
    </w:pPr>
  </w:style>
  <w:style w:type="character" w:styleId="a6">
    <w:name w:val="Strong"/>
    <w:qFormat/>
    <w:rsid w:val="00E63964"/>
    <w:rPr>
      <w:b/>
      <w:bCs/>
    </w:rPr>
  </w:style>
  <w:style w:type="paragraph" w:customStyle="1" w:styleId="p3">
    <w:name w:val="p3"/>
    <w:basedOn w:val="a"/>
    <w:rsid w:val="00E63964"/>
    <w:pPr>
      <w:spacing w:before="100" w:beforeAutospacing="1" w:after="100" w:afterAutospacing="1"/>
    </w:pPr>
  </w:style>
  <w:style w:type="paragraph" w:customStyle="1" w:styleId="p4">
    <w:name w:val="p4"/>
    <w:basedOn w:val="a"/>
    <w:rsid w:val="00E63964"/>
    <w:pPr>
      <w:spacing w:before="100" w:beforeAutospacing="1" w:after="100" w:afterAutospacing="1"/>
    </w:pPr>
  </w:style>
  <w:style w:type="character" w:customStyle="1" w:styleId="s2">
    <w:name w:val="s2"/>
    <w:rsid w:val="00E63964"/>
  </w:style>
  <w:style w:type="paragraph" w:styleId="a7">
    <w:name w:val="List Paragraph"/>
    <w:basedOn w:val="a"/>
    <w:uiPriority w:val="34"/>
    <w:qFormat/>
    <w:rsid w:val="00FF31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77D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77D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93A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93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93A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3A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vmed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4</cp:revision>
  <cp:lastPrinted>2017-05-03T03:51:00Z</cp:lastPrinted>
  <dcterms:created xsi:type="dcterms:W3CDTF">2021-10-12T10:22:00Z</dcterms:created>
  <dcterms:modified xsi:type="dcterms:W3CDTF">2021-10-13T06:39:00Z</dcterms:modified>
</cp:coreProperties>
</file>